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12"/>
        <w:tblpPr w:leftFromText="180" w:rightFromText="180" w:vertAnchor="text" w:horzAnchor="page" w:tblpX="1" w:tblpY="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5"/>
        <w:gridCol w:w="33"/>
        <w:gridCol w:w="6379"/>
      </w:tblGrid>
      <w:tr w:rsidR="00BD3162" w:rsidRPr="00BD3162" w14:paraId="124EC6FC" w14:textId="77777777" w:rsidTr="007E2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1BBFC5C7" w14:textId="77777777" w:rsidR="00F35548" w:rsidRPr="00BD3162" w:rsidRDefault="00F35548" w:rsidP="00F35548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FBB8F39" wp14:editId="39725CF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423545</wp:posOffset>
                  </wp:positionV>
                  <wp:extent cx="2875280" cy="2106930"/>
                  <wp:effectExtent l="0" t="0" r="1270" b="762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27132947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7"/>
                <w:szCs w:val="27"/>
                <w:lang w:eastAsia="ru-RU"/>
              </w:rPr>
            </w:pPr>
          </w:p>
          <w:p w14:paraId="2523554C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sz w:val="27"/>
                <w:szCs w:val="27"/>
                <w:lang w:eastAsia="ru-RU"/>
              </w:rPr>
              <w:t>Санаторий «Радон»</w:t>
            </w:r>
          </w:p>
          <w:p w14:paraId="578C098B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 w:val="0"/>
                <w:bCs w:val="0"/>
                <w:lang w:eastAsia="ru-RU"/>
              </w:rPr>
              <w:t xml:space="preserve">В живописном уголке Беларуси, среди чарующих хвойных лесов на берегу реки </w:t>
            </w:r>
            <w:proofErr w:type="spellStart"/>
            <w:r w:rsidRPr="00BD3162">
              <w:rPr>
                <w:rFonts w:ascii="Lato" w:eastAsia="Times New Roman" w:hAnsi="Lato" w:cs="Times New Roman"/>
                <w:b w:val="0"/>
                <w:bCs w:val="0"/>
                <w:lang w:eastAsia="ru-RU"/>
              </w:rPr>
              <w:t>Паниква</w:t>
            </w:r>
            <w:proofErr w:type="spellEnd"/>
            <w:r w:rsidRPr="00BD3162">
              <w:rPr>
                <w:rFonts w:ascii="Lato" w:eastAsia="Times New Roman" w:hAnsi="Lato" w:cs="Times New Roman"/>
                <w:b w:val="0"/>
                <w:bCs w:val="0"/>
                <w:lang w:eastAsia="ru-RU"/>
              </w:rPr>
              <w:t>, что в Дятловском районе, расположен санаторий «Радон»,</w:t>
            </w:r>
          </w:p>
          <w:p w14:paraId="3256F788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 w:val="0"/>
                <w:bCs w:val="0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 w:val="0"/>
                <w:bCs w:val="0"/>
                <w:lang w:eastAsia="ru-RU"/>
              </w:rPr>
              <w:t xml:space="preserve">Уникальность и универсальность санатория «Радон» заключается в том, что наряду с минеральными радоновыми водами широко используются сапропелевые грязи. Природа наделила землю </w:t>
            </w:r>
            <w:proofErr w:type="spellStart"/>
            <w:r w:rsidRPr="00BD3162">
              <w:rPr>
                <w:rFonts w:ascii="Lato" w:eastAsia="Times New Roman" w:hAnsi="Lato" w:cs="Times New Roman"/>
                <w:b w:val="0"/>
                <w:bCs w:val="0"/>
                <w:lang w:eastAsia="ru-RU"/>
              </w:rPr>
              <w:t>Дятловщины</w:t>
            </w:r>
            <w:proofErr w:type="spellEnd"/>
            <w:r w:rsidRPr="00BD3162">
              <w:rPr>
                <w:rFonts w:ascii="Lato" w:eastAsia="Times New Roman" w:hAnsi="Lato" w:cs="Times New Roman"/>
                <w:b w:val="0"/>
                <w:bCs w:val="0"/>
                <w:lang w:eastAsia="ru-RU"/>
              </w:rPr>
              <w:t xml:space="preserve"> ещё одним богатством лечебной сапропелевой грязью. Наличие таких мощных лечебных факторов позволяет с высокой эффективностью лечить множество заболеваний.</w:t>
            </w:r>
          </w:p>
          <w:p w14:paraId="4D62F4AC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Cs w:val="0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 w:val="0"/>
                <w:lang w:eastAsia="ru-RU"/>
              </w:rPr>
              <w:t>Профили лечения:</w:t>
            </w:r>
          </w:p>
          <w:p w14:paraId="68514346" w14:textId="77777777" w:rsidR="00F35548" w:rsidRPr="00BD3162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 w:val="0"/>
              </w:rPr>
            </w:pPr>
            <w:r w:rsidRPr="00BD3162">
              <w:rPr>
                <w:rFonts w:ascii="Lato" w:hAnsi="Lato" w:cs="Times New Roman"/>
                <w:b w:val="0"/>
              </w:rPr>
              <w:t>Андрологические заболевания</w:t>
            </w:r>
          </w:p>
          <w:p w14:paraId="108EB7A3" w14:textId="77777777" w:rsidR="00F35548" w:rsidRPr="00BD3162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 w:val="0"/>
                <w:shd w:val="clear" w:color="auto" w:fill="FFFFFF"/>
              </w:rPr>
            </w:pPr>
            <w:r w:rsidRPr="00BD3162">
              <w:rPr>
                <w:rFonts w:ascii="Lato" w:hAnsi="Lato" w:cs="Times New Roman"/>
                <w:b w:val="0"/>
                <w:shd w:val="clear" w:color="auto" w:fill="FFFFFF"/>
              </w:rPr>
              <w:t>Гинекологические заболевания</w:t>
            </w:r>
          </w:p>
          <w:p w14:paraId="4E27AE92" w14:textId="77777777" w:rsidR="00F35548" w:rsidRPr="00BD3162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 w:val="0"/>
                <w:shd w:val="clear" w:color="auto" w:fill="FFFFFF"/>
              </w:rPr>
            </w:pPr>
            <w:r w:rsidRPr="00BD3162">
              <w:rPr>
                <w:rFonts w:ascii="Lato" w:hAnsi="Lato" w:cs="Times New Roman"/>
                <w:b w:val="0"/>
                <w:shd w:val="clear" w:color="auto" w:fill="FFFFFF"/>
              </w:rPr>
              <w:t>Заболевания мочеполовой системы</w:t>
            </w:r>
          </w:p>
          <w:p w14:paraId="63610661" w14:textId="77777777" w:rsidR="00F35548" w:rsidRPr="00BD3162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 w:val="0"/>
                <w:shd w:val="clear" w:color="auto" w:fill="FFFFFF"/>
              </w:rPr>
            </w:pPr>
            <w:r w:rsidRPr="00BD3162">
              <w:rPr>
                <w:rFonts w:ascii="Lato" w:hAnsi="Lato" w:cs="Times New Roman"/>
                <w:b w:val="0"/>
                <w:shd w:val="clear" w:color="auto" w:fill="FFFFFF"/>
              </w:rPr>
              <w:t>Заболевания нервной системы</w:t>
            </w:r>
          </w:p>
          <w:p w14:paraId="477A577A" w14:textId="76971C4E" w:rsidR="00F35548" w:rsidRPr="00DE7C1F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sz w:val="21"/>
                <w:szCs w:val="21"/>
              </w:rPr>
            </w:pPr>
            <w:r w:rsidRPr="00BD3162">
              <w:rPr>
                <w:rFonts w:ascii="Lato" w:hAnsi="Lato" w:cs="Times New Roman"/>
                <w:b w:val="0"/>
                <w:shd w:val="clear" w:color="auto" w:fill="FFFFFF"/>
              </w:rPr>
              <w:t>Заболевания опорно-двигательного аппарата, болезни костно-мышечной систем</w:t>
            </w:r>
          </w:p>
          <w:p w14:paraId="1E25D5DF" w14:textId="77777777" w:rsidR="00DE7C1F" w:rsidRPr="00BD3162" w:rsidRDefault="00DE7C1F" w:rsidP="00DE7C1F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sz w:val="21"/>
                <w:szCs w:val="21"/>
              </w:rPr>
            </w:pPr>
          </w:p>
          <w:p w14:paraId="1C3EB44C" w14:textId="1BB69B8E" w:rsidR="00BD3162" w:rsidRPr="00BD3162" w:rsidRDefault="00BD3162" w:rsidP="00BD3162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b w:val="0"/>
                <w:sz w:val="21"/>
                <w:szCs w:val="21"/>
              </w:rPr>
            </w:pPr>
          </w:p>
        </w:tc>
      </w:tr>
      <w:tr w:rsidR="00BD3162" w:rsidRPr="00BD3162" w14:paraId="6669F478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2F023FC1" w14:textId="40E39566" w:rsidR="00F35548" w:rsidRPr="00BD3162" w:rsidRDefault="00BD3162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от</w:t>
            </w:r>
            <w:r w:rsidR="00F35548"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3 460,00</w:t>
            </w:r>
          </w:p>
        </w:tc>
        <w:tc>
          <w:tcPr>
            <w:tcW w:w="6412" w:type="dxa"/>
            <w:gridSpan w:val="2"/>
            <w:hideMark/>
          </w:tcPr>
          <w:p w14:paraId="04548D88" w14:textId="77777777" w:rsidR="00F35548" w:rsidRPr="00BD3162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  место в 2х местном номере «стандарт»</w:t>
            </w:r>
          </w:p>
        </w:tc>
      </w:tr>
      <w:tr w:rsidR="00BD3162" w:rsidRPr="00BD3162" w14:paraId="20770F8B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9D47E28" w14:textId="75E74D2F" w:rsidR="00F35548" w:rsidRPr="00BD3162" w:rsidRDefault="00BD3162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от</w:t>
            </w:r>
            <w:r w:rsidR="00F35548"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3 650,00</w:t>
            </w:r>
          </w:p>
        </w:tc>
        <w:tc>
          <w:tcPr>
            <w:tcW w:w="6412" w:type="dxa"/>
            <w:gridSpan w:val="2"/>
          </w:tcPr>
          <w:p w14:paraId="37F880D9" w14:textId="6C5A0B84" w:rsidR="00F35548" w:rsidRPr="00BD3162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1 местное размещение в номере «стандарт»</w:t>
            </w:r>
          </w:p>
        </w:tc>
      </w:tr>
      <w:tr w:rsidR="00BD3162" w:rsidRPr="00BD3162" w14:paraId="000E7C5A" w14:textId="77777777" w:rsidTr="007E21A9">
        <w:trPr>
          <w:trHeight w:val="7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129C1B92" w14:textId="77777777" w:rsidR="00F35548" w:rsidRPr="00BD3162" w:rsidRDefault="00F35548" w:rsidP="00F35548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D3162">
              <w:rPr>
                <w:rFonts w:ascii="Lato" w:hAnsi="Lato"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3645E38" wp14:editId="6C7F6DEC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435854</wp:posOffset>
                  </wp:positionV>
                  <wp:extent cx="2809240" cy="214122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09DA5BE0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19035DD2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14:paraId="3E827CAC" w14:textId="77777777" w:rsidR="007E21A9" w:rsidRPr="00BD3162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Санаторий «Сосновый бор» расположен в 55 км от Минска (Молодечненский район), на берегу реки </w:t>
            </w:r>
            <w:proofErr w:type="spellStart"/>
            <w:r w:rsidRPr="00BD3162">
              <w:rPr>
                <w:rFonts w:ascii="Lato" w:eastAsia="Times New Roman" w:hAnsi="Lato" w:cs="Times New Roman"/>
                <w:lang w:eastAsia="ru-RU"/>
              </w:rPr>
              <w:t>Рыбчанки</w:t>
            </w:r>
            <w:proofErr w:type="spellEnd"/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. Там создано искусственное озеро с фонтанами, водопадами, каскадами и декоративным каналом, вокруг которого разбит </w:t>
            </w:r>
            <w:proofErr w:type="spellStart"/>
            <w:r w:rsidRPr="00BD3162">
              <w:rPr>
                <w:rFonts w:ascii="Lato" w:eastAsia="Times New Roman" w:hAnsi="Lato" w:cs="Times New Roman"/>
                <w:lang w:eastAsia="ru-RU"/>
              </w:rPr>
              <w:t>гидропарк</w:t>
            </w:r>
            <w:proofErr w:type="spellEnd"/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, Медицинская специализация «Сосновом бора» состоит в лечении недугов нервной и сердечно-сосудистой систем, а также органов пищеварения. Благодаря тому, что санаторий «Сосновом бор» окружен сосновым лесом, тут успешно практикуется </w:t>
            </w:r>
            <w:proofErr w:type="spellStart"/>
            <w:r w:rsidRPr="00BD3162">
              <w:rPr>
                <w:rFonts w:ascii="Lato" w:eastAsia="Times New Roman" w:hAnsi="Lato" w:cs="Times New Roman"/>
                <w:lang w:eastAsia="ru-RU"/>
              </w:rPr>
              <w:t>климатолечение</w:t>
            </w:r>
            <w:proofErr w:type="spellEnd"/>
            <w:r w:rsidRPr="00BD3162">
              <w:rPr>
                <w:rFonts w:ascii="Lato" w:eastAsia="Times New Roman" w:hAnsi="Lato" w:cs="Times New Roman"/>
                <w:lang w:eastAsia="ru-RU"/>
              </w:rPr>
              <w:t>, основу которого составляют насыщенный ароматом соснового бора воздух, купание в реке.</w:t>
            </w:r>
          </w:p>
          <w:p w14:paraId="2C985DC1" w14:textId="724E3CE1" w:rsidR="00F35548" w:rsidRPr="00BD3162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6C517061" w14:textId="77777777" w:rsidR="00F35548" w:rsidRPr="00BD3162" w:rsidRDefault="00F35548" w:rsidP="00F35548">
            <w:pPr>
              <w:pStyle w:val="ab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Заболевания желудочно-кишечного тракта</w:t>
            </w:r>
          </w:p>
          <w:p w14:paraId="0B512D15" w14:textId="77777777" w:rsidR="00F35548" w:rsidRPr="00BD3162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нервной системы</w:t>
            </w:r>
          </w:p>
          <w:p w14:paraId="443B2B36" w14:textId="77777777" w:rsidR="00F35548" w:rsidRPr="00BD3162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2CF59361" w14:textId="77777777" w:rsidR="00F35548" w:rsidRPr="00BD3162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6423C521" w14:textId="77777777" w:rsidR="00F35548" w:rsidRPr="00BD3162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  <w:sz w:val="21"/>
                <w:szCs w:val="21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BD3162" w:rsidRPr="00BD3162" w14:paraId="46FACC83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193941B2" w14:textId="1B780FF6" w:rsidR="00F35548" w:rsidRPr="00BD3162" w:rsidRDefault="00F35548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                                     </w:t>
            </w:r>
            <w:r w:rsid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от</w:t>
            </w: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2 570,00</w:t>
            </w:r>
          </w:p>
          <w:p w14:paraId="449A02C2" w14:textId="77777777" w:rsidR="00F35548" w:rsidRPr="00BD3162" w:rsidRDefault="00F35548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gridSpan w:val="2"/>
            <w:hideMark/>
          </w:tcPr>
          <w:p w14:paraId="6368B60C" w14:textId="77777777" w:rsidR="00F35548" w:rsidRPr="00BD3162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  место в 2х местном номере «стандарт»</w:t>
            </w:r>
          </w:p>
        </w:tc>
      </w:tr>
      <w:tr w:rsidR="00BD3162" w:rsidRPr="00BD3162" w14:paraId="5347B697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1E848DC4" w14:textId="65F931A3" w:rsidR="00F35548" w:rsidRPr="00BD3162" w:rsidRDefault="00F35548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                                     </w:t>
            </w:r>
            <w:r w:rsid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от </w:t>
            </w: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3 450,00</w:t>
            </w:r>
          </w:p>
        </w:tc>
        <w:tc>
          <w:tcPr>
            <w:tcW w:w="6412" w:type="dxa"/>
            <w:gridSpan w:val="2"/>
          </w:tcPr>
          <w:p w14:paraId="5E3F5950" w14:textId="4256D722" w:rsidR="00F35548" w:rsidRPr="00BD3162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1 местное размещение в номере «стандарт»</w:t>
            </w:r>
          </w:p>
        </w:tc>
      </w:tr>
      <w:tr w:rsidR="00BD3162" w:rsidRPr="00BD3162" w14:paraId="47A573D0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134AAE8" w14:textId="77777777" w:rsidR="00F35548" w:rsidRPr="00BD3162" w:rsidRDefault="00F35548" w:rsidP="00F35548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gridSpan w:val="2"/>
          </w:tcPr>
          <w:p w14:paraId="5C8D36E9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</w:p>
        </w:tc>
      </w:tr>
      <w:tr w:rsidR="00BD3162" w:rsidRPr="00BD3162" w14:paraId="53CD08A1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3158D0E6" w14:textId="77777777" w:rsidR="00F35548" w:rsidRPr="00BD3162" w:rsidRDefault="00F35548" w:rsidP="00F35548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6FA8E002" wp14:editId="3CA68E8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465508</wp:posOffset>
                  </wp:positionV>
                  <wp:extent cx="2804160" cy="2072640"/>
                  <wp:effectExtent l="0" t="0" r="0" b="381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3752D555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7FCEE62E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«Поречье»</w:t>
            </w:r>
          </w:p>
          <w:p w14:paraId="3F617DC7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</w:t>
            </w:r>
            <w:r w:rsidRPr="00BD3162">
              <w:rPr>
                <w:rFonts w:ascii="Lato" w:eastAsia="Times New Roman" w:hAnsi="Lato" w:cs="Times New Roman"/>
                <w:lang w:eastAsia="ru-RU"/>
              </w:rPr>
              <w:t>Здравница располагается в хвойном лесном массиве, на чистейшем озере Молочное. Всего в тридцати километрах от санатория находится город Гродно, богатый памятниками архитектуры. Постояльцы приятно проведут время в зеленом оазисе, расположенном среди грибных лесов и великолепных естественных водоемов.</w:t>
            </w:r>
          </w:p>
          <w:p w14:paraId="1A2319EE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4FA682BF" w14:textId="77777777" w:rsidR="00F35548" w:rsidRPr="00BD3162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желудочно-кишечного тракта</w:t>
            </w:r>
          </w:p>
          <w:p w14:paraId="41F2B792" w14:textId="77777777" w:rsidR="00F35548" w:rsidRPr="00BD3162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1779423E" w14:textId="77777777" w:rsidR="00F35548" w:rsidRPr="00BD3162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21EF1513" w14:textId="77777777" w:rsidR="00F35548" w:rsidRPr="00BD3162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эндокринной системы, расстройства питания и нарушения обмена веществ</w:t>
            </w:r>
          </w:p>
        </w:tc>
      </w:tr>
      <w:tr w:rsidR="00BD3162" w:rsidRPr="00BD3162" w14:paraId="796D7560" w14:textId="77777777" w:rsidTr="007E21A9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69F8987C" w14:textId="32A8BAA1" w:rsidR="00F35548" w:rsidRPr="00BD3162" w:rsidRDefault="00F35548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             </w:t>
            </w:r>
            <w:r w:rsid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от</w:t>
            </w: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1 920,00</w:t>
            </w:r>
          </w:p>
        </w:tc>
        <w:tc>
          <w:tcPr>
            <w:tcW w:w="6412" w:type="dxa"/>
            <w:gridSpan w:val="2"/>
            <w:hideMark/>
          </w:tcPr>
          <w:p w14:paraId="00FEB25B" w14:textId="7F2E9944" w:rsidR="00F35548" w:rsidRPr="00BD3162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 xml:space="preserve">                        место в 2х местном номере «стандарт»</w:t>
            </w:r>
          </w:p>
        </w:tc>
      </w:tr>
      <w:tr w:rsidR="00BD3162" w:rsidRPr="00BD3162" w14:paraId="28CB3ECC" w14:textId="77777777" w:rsidTr="007E21A9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773CD085" w14:textId="44591B7B" w:rsidR="00F35548" w:rsidRPr="00BD3162" w:rsidRDefault="00F35548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            </w:t>
            </w:r>
            <w:r w:rsid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от</w:t>
            </w: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2 450,00</w:t>
            </w:r>
          </w:p>
        </w:tc>
        <w:tc>
          <w:tcPr>
            <w:tcW w:w="6412" w:type="dxa"/>
            <w:gridSpan w:val="2"/>
          </w:tcPr>
          <w:p w14:paraId="731866D7" w14:textId="129A5C98" w:rsidR="00F35548" w:rsidRPr="00BD3162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1 местное размещение в номере «стандарт»</w:t>
            </w:r>
          </w:p>
        </w:tc>
      </w:tr>
      <w:tr w:rsidR="00BD3162" w:rsidRPr="00BD3162" w14:paraId="7CC6401B" w14:textId="77777777" w:rsidTr="007E21A9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1834E5E3" w14:textId="77777777" w:rsidR="003755FD" w:rsidRPr="00BD3162" w:rsidRDefault="003755FD" w:rsidP="00F35548">
            <w:pPr>
              <w:ind w:left="57"/>
              <w:rPr>
                <w:rFonts w:ascii="Lato" w:eastAsia="Times New Roman" w:hAnsi="Lato" w:cs="Times New Roman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hAnsi="Lato"/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CB5ECB6" wp14:editId="4A46FA0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407035</wp:posOffset>
                  </wp:positionV>
                  <wp:extent cx="2809240" cy="187515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2" w:type="dxa"/>
            <w:gridSpan w:val="2"/>
            <w:vMerge w:val="restart"/>
          </w:tcPr>
          <w:p w14:paraId="4063FDC5" w14:textId="77777777" w:rsidR="003755FD" w:rsidRPr="00BD3162" w:rsidRDefault="003755FD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14:paraId="570B5345" w14:textId="77777777" w:rsidR="003755FD" w:rsidRPr="00BD3162" w:rsidRDefault="003755FD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«Рассвет Любань»</w:t>
            </w:r>
          </w:p>
          <w:p w14:paraId="68865CB3" w14:textId="77777777" w:rsidR="003755FD" w:rsidRPr="00BD3162" w:rsidRDefault="003755FD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В </w:t>
            </w:r>
            <w:proofErr w:type="spellStart"/>
            <w:r w:rsidRPr="00BD3162">
              <w:rPr>
                <w:rFonts w:ascii="Lato" w:eastAsia="Times New Roman" w:hAnsi="Lato" w:cs="Times New Roman"/>
                <w:lang w:eastAsia="ru-RU"/>
              </w:rPr>
              <w:t>Любаньском</w:t>
            </w:r>
            <w:proofErr w:type="spellEnd"/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 районе Минской области находится оздоровительный санаторий «Рассвет-Любань».  Курортная зона республиканского значения расположена в сосновом бору недалеко от искусственного озера с проточной водой. В радиусе 45 км от санатория «Рассвет-Любань» отсутствуют вредные производства, загрязняющие окружающую среду, а местный воздух способствует профилактике многих заболеваний.</w:t>
            </w:r>
          </w:p>
          <w:p w14:paraId="4CAE5F1C" w14:textId="77777777" w:rsidR="003755FD" w:rsidRPr="00BD3162" w:rsidRDefault="003755FD" w:rsidP="00F3554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</w:p>
          <w:p w14:paraId="588397B4" w14:textId="77777777" w:rsidR="003755FD" w:rsidRPr="00BD3162" w:rsidRDefault="003755FD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4B5FA8C2" w14:textId="77777777" w:rsidR="003755FD" w:rsidRPr="00BD3162" w:rsidRDefault="003755FD" w:rsidP="00F35548">
            <w:pPr>
              <w:pStyle w:val="ab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Андрологические заболевания</w:t>
            </w:r>
          </w:p>
          <w:p w14:paraId="2FDA088C" w14:textId="77777777" w:rsidR="003755FD" w:rsidRPr="00BD3162" w:rsidRDefault="003755FD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желудочно-кишечного тракта</w:t>
            </w:r>
          </w:p>
          <w:p w14:paraId="5A86B62E" w14:textId="77777777" w:rsidR="003755FD" w:rsidRPr="00BD3162" w:rsidRDefault="003755FD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мочеполовой системы</w:t>
            </w:r>
          </w:p>
          <w:p w14:paraId="7D07DBF2" w14:textId="77777777" w:rsidR="003755FD" w:rsidRPr="00BD3162" w:rsidRDefault="003755FD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318DDFEE" w14:textId="77777777" w:rsidR="003755FD" w:rsidRPr="00BD3162" w:rsidRDefault="003755FD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  <w:r w:rsidRPr="00BD3162">
              <w:rPr>
                <w:rFonts w:ascii="Lato" w:eastAsia="Times New Roman" w:hAnsi="Lato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2AD4819B" w14:textId="77777777" w:rsidR="003755FD" w:rsidRPr="00BD3162" w:rsidRDefault="003755FD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</w:p>
          <w:p w14:paraId="357CF079" w14:textId="77777777" w:rsidR="003755FD" w:rsidRPr="00BD3162" w:rsidRDefault="003755FD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              </w:t>
            </w:r>
          </w:p>
          <w:p w14:paraId="152231A5" w14:textId="77777777" w:rsidR="003755FD" w:rsidRPr="00BD3162" w:rsidRDefault="003755FD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</w:p>
          <w:p w14:paraId="059F28AE" w14:textId="283C145A" w:rsidR="003755FD" w:rsidRPr="00BD3162" w:rsidRDefault="003755FD" w:rsidP="001069B0">
            <w:pPr>
              <w:pStyle w:val="ab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D3162" w:rsidRPr="00BD3162" w14:paraId="3662E922" w14:textId="77777777" w:rsidTr="00BD3162">
        <w:trPr>
          <w:trHeight w:val="3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5C9642B8" w14:textId="77777777" w:rsidR="003755FD" w:rsidRPr="00BD3162" w:rsidRDefault="003755FD" w:rsidP="00F35548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vMerge/>
            <w:hideMark/>
          </w:tcPr>
          <w:p w14:paraId="5C0ECE73" w14:textId="5822DE13" w:rsidR="003755FD" w:rsidRPr="00BD3162" w:rsidRDefault="003755FD" w:rsidP="00F35548">
            <w:pPr>
              <w:pStyle w:val="ab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</w:p>
        </w:tc>
      </w:tr>
      <w:tr w:rsidR="00BD3162" w:rsidRPr="00BD3162" w14:paraId="00DB6E96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B968224" w14:textId="2EE0E7E8" w:rsidR="00F35548" w:rsidRPr="00BD3162" w:rsidRDefault="00F35548" w:rsidP="00BD3162">
            <w:pPr>
              <w:spacing w:before="100" w:beforeAutospacing="1" w:after="100" w:afterAutospacing="1"/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                          </w:t>
            </w:r>
            <w:r w:rsid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от</w:t>
            </w: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2 620,00</w:t>
            </w:r>
          </w:p>
        </w:tc>
        <w:tc>
          <w:tcPr>
            <w:tcW w:w="6412" w:type="dxa"/>
            <w:gridSpan w:val="2"/>
          </w:tcPr>
          <w:p w14:paraId="280B48D1" w14:textId="77777777" w:rsidR="00F35548" w:rsidRPr="00BD3162" w:rsidRDefault="00F35548" w:rsidP="00F35548">
            <w:pPr>
              <w:spacing w:before="100" w:beforeAutospacing="1" w:after="100" w:afterAutospacing="1"/>
              <w:ind w:left="-2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>место в 2х местном номере «стандарт»</w:t>
            </w:r>
          </w:p>
        </w:tc>
      </w:tr>
      <w:tr w:rsidR="00BD3162" w:rsidRPr="00BD3162" w14:paraId="54FB7010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7D2E0E03" w14:textId="23F21B8C" w:rsidR="00F35548" w:rsidRPr="00BD3162" w:rsidRDefault="00F35548" w:rsidP="00BD3162">
            <w:pPr>
              <w:ind w:left="57"/>
              <w:jc w:val="right"/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                         </w:t>
            </w:r>
            <w:r w:rsid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>от</w:t>
            </w:r>
            <w:r w:rsidRPr="00BD3162">
              <w:rPr>
                <w:rFonts w:ascii="Lato" w:eastAsia="Times New Roman" w:hAnsi="Lato" w:cs="Times New Roman"/>
                <w:bCs w:val="0"/>
                <w:i/>
                <w:sz w:val="24"/>
                <w:szCs w:val="24"/>
                <w:lang w:eastAsia="ru-RU"/>
              </w:rPr>
              <w:t xml:space="preserve"> 3 330,00</w:t>
            </w:r>
          </w:p>
        </w:tc>
        <w:tc>
          <w:tcPr>
            <w:tcW w:w="6412" w:type="dxa"/>
            <w:gridSpan w:val="2"/>
          </w:tcPr>
          <w:p w14:paraId="6ADC78A8" w14:textId="77777777" w:rsidR="00F35548" w:rsidRPr="00BD3162" w:rsidRDefault="00F35548" w:rsidP="00F35548">
            <w:pPr>
              <w:spacing w:before="100" w:beforeAutospacing="1" w:after="100" w:afterAutospacing="1"/>
              <w:ind w:left="-216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i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>1 местное размещение в номере «стандарт»</w:t>
            </w:r>
          </w:p>
        </w:tc>
      </w:tr>
      <w:tr w:rsidR="00BD3162" w:rsidRPr="00BD3162" w14:paraId="7DC9D840" w14:textId="77777777" w:rsidTr="007E21A9">
        <w:trPr>
          <w:trHeight w:val="6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D06F1F9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Lato" w:eastAsia="Times New Roman" w:hAnsi="Lato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1FF1C3D1" wp14:editId="18F1FF6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428625</wp:posOffset>
                  </wp:positionV>
                  <wp:extent cx="2830195" cy="2445385"/>
                  <wp:effectExtent l="0" t="0" r="825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ри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1E7DC755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5A54D49B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«Криница»</w:t>
            </w:r>
          </w:p>
          <w:p w14:paraId="036D1827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>Один из популярнейших санаториев Республики Беларусь с богатейшим опытом сохранения традиций курортного лечения. Он расположен на территории Минского района, в агрогородке Ждановичи, в экологически чистой зоне среди хвойно-березового леса, на берегу водохранилища «Криница». Санаторий является комфортабельной здравницей, располагает современной лечебно-диагностической базой, благоустроенной территорией и оборудованным пляжем.</w:t>
            </w:r>
          </w:p>
          <w:p w14:paraId="0B443B7B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53AA90B5" w14:textId="77777777" w:rsidR="00F35548" w:rsidRPr="00BD3162" w:rsidRDefault="00F35548" w:rsidP="00F35548">
            <w:pPr>
              <w:pStyle w:val="ab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Гинекологические заболевания</w:t>
            </w:r>
          </w:p>
          <w:p w14:paraId="517E6457" w14:textId="77777777" w:rsidR="00F35548" w:rsidRPr="00BD3162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желудочно-кишечного тракта</w:t>
            </w:r>
          </w:p>
          <w:p w14:paraId="78DC4FB8" w14:textId="77777777" w:rsidR="00F35548" w:rsidRPr="00BD3162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 и костно-мышечной системы</w:t>
            </w:r>
          </w:p>
          <w:p w14:paraId="36EB382F" w14:textId="77777777" w:rsidR="00F35548" w:rsidRPr="00BD3162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78D7441A" w14:textId="77777777" w:rsidR="00F35548" w:rsidRPr="00BD3162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BD3162" w:rsidRPr="00BD3162" w14:paraId="56CCFE3A" w14:textId="77777777" w:rsidTr="007E21A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5EFEE89A" w14:textId="181BB0DE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1970,00</w:t>
            </w:r>
          </w:p>
        </w:tc>
        <w:tc>
          <w:tcPr>
            <w:tcW w:w="6379" w:type="dxa"/>
          </w:tcPr>
          <w:p w14:paraId="742E4AC3" w14:textId="77777777" w:rsidR="00F35548" w:rsidRPr="00BD3162" w:rsidRDefault="00F35548" w:rsidP="00BD3162">
            <w:pPr>
              <w:spacing w:before="100" w:beforeAutospacing="1" w:after="100" w:afterAutospacing="1"/>
              <w:jc w:val="right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1 к/м в </w:t>
            </w:r>
            <w:proofErr w:type="gramStart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двухместном  номере</w:t>
            </w:r>
            <w:proofErr w:type="gramEnd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 «стандарт»</w:t>
            </w:r>
          </w:p>
        </w:tc>
      </w:tr>
      <w:tr w:rsidR="00BD3162" w:rsidRPr="00BD3162" w14:paraId="0E87EEC9" w14:textId="77777777" w:rsidTr="007E21A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141C90C" w14:textId="79BCAD9C" w:rsidR="007E21A9" w:rsidRPr="00BD3162" w:rsidRDefault="007E21A9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 w:val="restart"/>
          </w:tcPr>
          <w:p w14:paraId="23CA79E6" w14:textId="77777777" w:rsidR="007E21A9" w:rsidRPr="00BD3162" w:rsidRDefault="007E21A9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29B32A4C" w14:textId="77777777" w:rsidR="007E21A9" w:rsidRPr="00BD3162" w:rsidRDefault="007E21A9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«Санаторий «Приднепровский»</w:t>
            </w:r>
          </w:p>
          <w:p w14:paraId="71729BA2" w14:textId="4F2ED349" w:rsidR="007E21A9" w:rsidRPr="00BD3162" w:rsidRDefault="007E21A9" w:rsidP="00BD3162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Многопрофильный санаторий «Приднепровский» предлагает отдыхающим традиционные санаторно-курортные методы лечения, основанные на климатотерапии. На территории здравницы имеются четыре скважины с минеральными источниками: две предназначены для принятия водных процедур, другие для питьевого лечения. Среди методов лечения популярностью пользуются грязевые аппликации из сапропелевых грязей, ЛФК, ручной и механический массажи.</w:t>
            </w:r>
          </w:p>
          <w:p w14:paraId="54C99C7F" w14:textId="77777777" w:rsidR="007E21A9" w:rsidRPr="00BD3162" w:rsidRDefault="007E21A9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55859DB6" w14:textId="77777777" w:rsidR="007E21A9" w:rsidRPr="00BD3162" w:rsidRDefault="007E21A9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Андрологические заболевания</w:t>
            </w:r>
          </w:p>
          <w:p w14:paraId="02002656" w14:textId="77777777" w:rsidR="007E21A9" w:rsidRPr="00BD3162" w:rsidRDefault="007E21A9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Гинекологические заболевания</w:t>
            </w:r>
          </w:p>
          <w:p w14:paraId="5ACB7533" w14:textId="77777777" w:rsidR="007E21A9" w:rsidRPr="00BD3162" w:rsidRDefault="007E21A9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мочеполовой системы</w:t>
            </w:r>
          </w:p>
          <w:p w14:paraId="4A5C1C11" w14:textId="77777777" w:rsidR="007E21A9" w:rsidRPr="00BD3162" w:rsidRDefault="007E21A9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нервной системы</w:t>
            </w:r>
          </w:p>
          <w:p w14:paraId="4AAD904B" w14:textId="77777777" w:rsidR="007E21A9" w:rsidRPr="00BD3162" w:rsidRDefault="007E21A9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63C5462D" w14:textId="7F855819" w:rsidR="007E21A9" w:rsidRPr="00BD3162" w:rsidRDefault="007E21A9" w:rsidP="00243665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</w:tc>
      </w:tr>
      <w:tr w:rsidR="00BD3162" w:rsidRPr="00BD3162" w14:paraId="115D6FBF" w14:textId="77777777" w:rsidTr="007E21A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FE04A99" w14:textId="565D323B" w:rsidR="007E21A9" w:rsidRPr="00BD3162" w:rsidRDefault="007E21A9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6DF90B3" wp14:editId="146BA2C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924560</wp:posOffset>
                  </wp:positionV>
                  <wp:extent cx="2830195" cy="2447925"/>
                  <wp:effectExtent l="0" t="0" r="825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ридепровски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vMerge/>
          </w:tcPr>
          <w:p w14:paraId="500D575E" w14:textId="4DD6EA7A" w:rsidR="007E21A9" w:rsidRPr="00BD3162" w:rsidRDefault="007E21A9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</w:p>
        </w:tc>
      </w:tr>
      <w:tr w:rsidR="00BD3162" w:rsidRPr="00BD3162" w14:paraId="2F4EE115" w14:textId="77777777" w:rsidTr="007E21A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F807B7B" w14:textId="1CD4B248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Cs w:val="0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bCs w:val="0"/>
                <w:i/>
                <w:noProof/>
                <w:sz w:val="24"/>
                <w:szCs w:val="24"/>
                <w:lang w:eastAsia="ru-RU"/>
              </w:rPr>
              <w:t>1570,00</w:t>
            </w:r>
          </w:p>
        </w:tc>
        <w:tc>
          <w:tcPr>
            <w:tcW w:w="6379" w:type="dxa"/>
          </w:tcPr>
          <w:p w14:paraId="1F0DEDEF" w14:textId="09720785" w:rsidR="00F35548" w:rsidRPr="00BD3162" w:rsidRDefault="00F35548" w:rsidP="007E21A9">
            <w:pPr>
              <w:spacing w:before="100" w:beforeAutospacing="1" w:after="100" w:afterAutospacing="1"/>
              <w:jc w:val="right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BD3162" w:rsidRPr="00BD3162" w14:paraId="6D7185D2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01DA758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4832504E" wp14:editId="4D3F911C">
                  <wp:simplePos x="0" y="0"/>
                  <wp:positionH relativeFrom="column">
                    <wp:posOffset>60891</wp:posOffset>
                  </wp:positionH>
                  <wp:positionV relativeFrom="paragraph">
                    <wp:posOffset>456137</wp:posOffset>
                  </wp:positionV>
                  <wp:extent cx="2830195" cy="2280285"/>
                  <wp:effectExtent l="0" t="0" r="8255" b="571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лорусочка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0CA97DBD" w14:textId="77777777" w:rsidR="00F35548" w:rsidRPr="00BD3162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5D4979ED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Белорусочка</w:t>
            </w:r>
            <w:proofErr w:type="spellEnd"/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2474A870" w14:textId="526C6991" w:rsidR="00BD3162" w:rsidRPr="00BD3162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Находится на территории Минского района, на берегу водохранилища Дрозды в окружении хвойно-березового леса.</w:t>
            </w:r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 В санатории есть несколько источников минеральной воды, которые используются для лечения самых разных заболеваний. Наличие природных факторов в совокупности действует успокаивающе на нервную и сердечно-сосудистую систему, улучшает обмен веществ и активизирует защитные силы организма. Уникальными свойствами обладает минеральная вода из источников, расположенных на территории санатория, и используется не только для питья, но и для орошений, ингаляций и других процедур</w:t>
            </w:r>
          </w:p>
          <w:p w14:paraId="6F69C1C4" w14:textId="77777777" w:rsidR="00F35548" w:rsidRPr="00BD3162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lang w:eastAsia="ru-RU"/>
              </w:rPr>
              <w:t xml:space="preserve"> Профили лечения:</w:t>
            </w:r>
          </w:p>
          <w:p w14:paraId="473B664D" w14:textId="77777777" w:rsidR="00F35548" w:rsidRPr="00BD3162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2"/>
                <w:szCs w:val="22"/>
              </w:rPr>
            </w:pPr>
            <w:r w:rsidRPr="00BD3162">
              <w:rPr>
                <w:rFonts w:ascii="Lato" w:hAnsi="Lato"/>
                <w:b w:val="0"/>
                <w:sz w:val="22"/>
                <w:szCs w:val="22"/>
              </w:rPr>
              <w:t>Заболевания дыхательный путей</w:t>
            </w:r>
          </w:p>
          <w:p w14:paraId="4CD0799B" w14:textId="77777777" w:rsidR="00F35548" w:rsidRPr="00BD3162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2"/>
                <w:szCs w:val="22"/>
              </w:rPr>
            </w:pPr>
            <w:r w:rsidRPr="00BD3162">
              <w:rPr>
                <w:rFonts w:ascii="Lato" w:hAnsi="Lato"/>
                <w:b w:val="0"/>
                <w:sz w:val="22"/>
                <w:szCs w:val="22"/>
              </w:rPr>
              <w:t>Заболевания органов пищеварения</w:t>
            </w:r>
          </w:p>
          <w:p w14:paraId="74D5FCC8" w14:textId="77777777" w:rsidR="00F35548" w:rsidRPr="00BD3162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2"/>
                <w:szCs w:val="22"/>
              </w:rPr>
            </w:pPr>
            <w:r w:rsidRPr="00BD3162">
              <w:rPr>
                <w:rFonts w:ascii="Lato" w:hAnsi="Lato"/>
                <w:b w:val="0"/>
                <w:sz w:val="22"/>
                <w:szCs w:val="22"/>
              </w:rPr>
              <w:t>Заболевания эндокринной системы</w:t>
            </w:r>
          </w:p>
          <w:p w14:paraId="504F7DD1" w14:textId="77777777" w:rsidR="00F35548" w:rsidRPr="00BD3162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2"/>
                <w:szCs w:val="22"/>
              </w:rPr>
            </w:pPr>
            <w:r w:rsidRPr="00BD3162">
              <w:rPr>
                <w:rFonts w:ascii="Lato" w:hAnsi="Lato"/>
                <w:b w:val="0"/>
                <w:sz w:val="22"/>
                <w:szCs w:val="22"/>
              </w:rPr>
              <w:t>Заболевания нервной системы</w:t>
            </w:r>
          </w:p>
          <w:p w14:paraId="149A89D4" w14:textId="77777777" w:rsidR="00F35548" w:rsidRPr="00BD3162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2"/>
                <w:szCs w:val="22"/>
              </w:rPr>
            </w:pPr>
            <w:r w:rsidRPr="00BD3162">
              <w:rPr>
                <w:rFonts w:ascii="Lato" w:hAnsi="Lato"/>
                <w:b w:val="0"/>
                <w:sz w:val="22"/>
                <w:szCs w:val="22"/>
              </w:rPr>
              <w:t>Заболевания кровообращения</w:t>
            </w:r>
          </w:p>
          <w:p w14:paraId="0745003C" w14:textId="77777777" w:rsidR="00F35548" w:rsidRPr="00BD3162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2"/>
                <w:szCs w:val="22"/>
              </w:rPr>
            </w:pPr>
            <w:r w:rsidRPr="00BD3162">
              <w:rPr>
                <w:rFonts w:ascii="Lato" w:hAnsi="Lato"/>
                <w:b w:val="0"/>
                <w:sz w:val="22"/>
                <w:szCs w:val="22"/>
              </w:rPr>
              <w:t>Заболевания женских органов</w:t>
            </w:r>
          </w:p>
          <w:p w14:paraId="07A647C3" w14:textId="022602C5" w:rsidR="007E21A9" w:rsidRPr="00BD3162" w:rsidRDefault="007E21A9" w:rsidP="007E21A9">
            <w:pPr>
              <w:pStyle w:val="3"/>
              <w:shd w:val="clear" w:color="auto" w:fill="FFFFFF"/>
              <w:spacing w:before="15" w:beforeAutospacing="0" w:after="0" w:afterAutospacing="0"/>
              <w:ind w:left="72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2"/>
                <w:szCs w:val="22"/>
              </w:rPr>
            </w:pPr>
          </w:p>
        </w:tc>
      </w:tr>
      <w:tr w:rsidR="00BD3162" w:rsidRPr="00BD3162" w14:paraId="56907F83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33CF568" w14:textId="634B4D1B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  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1930,00 руб</w:t>
            </w:r>
          </w:p>
        </w:tc>
        <w:tc>
          <w:tcPr>
            <w:tcW w:w="6379" w:type="dxa"/>
          </w:tcPr>
          <w:p w14:paraId="349F9257" w14:textId="77777777" w:rsidR="00F35548" w:rsidRPr="00BD3162" w:rsidRDefault="00F35548" w:rsidP="00BD3162">
            <w:pPr>
              <w:spacing w:before="100" w:beforeAutospacing="1" w:after="100" w:afterAutospacing="1"/>
              <w:ind w:left="1309"/>
              <w:jc w:val="right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1 к/м в </w:t>
            </w:r>
            <w:proofErr w:type="gramStart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двухместном  номере</w:t>
            </w:r>
            <w:proofErr w:type="gramEnd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 «стандарт»</w:t>
            </w:r>
          </w:p>
        </w:tc>
      </w:tr>
      <w:tr w:rsidR="00BD3162" w:rsidRPr="00BD3162" w14:paraId="7B53D1E5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078A1F4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AAEB1AC" wp14:editId="3AE2C67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473075</wp:posOffset>
                  </wp:positionV>
                  <wp:extent cx="2830195" cy="2015490"/>
                  <wp:effectExtent l="0" t="0" r="8255" b="381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уг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EE9CD8E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5A7F981A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«Буг»</w:t>
            </w:r>
          </w:p>
          <w:p w14:paraId="4DFD48E8" w14:textId="77777777" w:rsidR="00BD3162" w:rsidRDefault="00F35548" w:rsidP="00BD316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2"/>
                <w:szCs w:val="22"/>
              </w:rPr>
            </w:pPr>
            <w:r w:rsidRPr="00BD3162">
              <w:rPr>
                <w:rFonts w:ascii="Lato" w:hAnsi="Lato"/>
                <w:sz w:val="22"/>
                <w:szCs w:val="22"/>
              </w:rPr>
              <w:t xml:space="preserve">Санаторий «Буг» находится на берегу реки </w:t>
            </w:r>
            <w:proofErr w:type="spellStart"/>
            <w:r w:rsidRPr="00BD3162">
              <w:rPr>
                <w:rFonts w:ascii="Lato" w:hAnsi="Lato"/>
                <w:sz w:val="22"/>
                <w:szCs w:val="22"/>
              </w:rPr>
              <w:t>Мухавец</w:t>
            </w:r>
            <w:proofErr w:type="spellEnd"/>
            <w:r w:rsidRPr="00BD3162">
              <w:rPr>
                <w:rFonts w:ascii="Lato" w:hAnsi="Lato"/>
                <w:sz w:val="22"/>
                <w:szCs w:val="22"/>
              </w:rPr>
              <w:t>, в урочище Сосновый Бор, в получасе езды о города Бреста. Здравница занимает территорию площадью чуть больше 15 гектаров. В состав комплекса входят 4 жилых корпуса. Территория благоустроена, проложены тенистые аллеи, установлены фонтанчики, есть собственный бювет с минеральным источником. Обширный жилой фонд, рассчитанный на 500 человек, предлагает гостям двухместные стандартные номера. В санатории хорошо развита инфраструктура, есть все необходимое для комфортного отдыха.</w:t>
            </w:r>
          </w:p>
          <w:p w14:paraId="39B4340F" w14:textId="54A1606E" w:rsidR="00F35548" w:rsidRPr="00BD3162" w:rsidRDefault="00F35548" w:rsidP="00BD316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2"/>
                <w:szCs w:val="22"/>
              </w:rPr>
            </w:pPr>
            <w:r w:rsidRPr="00BD3162">
              <w:rPr>
                <w:rFonts w:ascii="Lato" w:hAnsi="Lato"/>
                <w:b/>
              </w:rPr>
              <w:t>Про</w:t>
            </w:r>
            <w:r w:rsidR="00BD3162">
              <w:rPr>
                <w:rFonts w:ascii="Lato" w:hAnsi="Lato"/>
                <w:b/>
              </w:rPr>
              <w:t>ф</w:t>
            </w:r>
            <w:r w:rsidRPr="00BD3162">
              <w:rPr>
                <w:rFonts w:ascii="Lato" w:hAnsi="Lato"/>
                <w:b/>
              </w:rPr>
              <w:t>или лечения:</w:t>
            </w:r>
          </w:p>
          <w:p w14:paraId="513DFCD7" w14:textId="77777777" w:rsidR="00F35548" w:rsidRPr="00BD3162" w:rsidRDefault="00F35548" w:rsidP="00F35548">
            <w:pPr>
              <w:pStyle w:val="ab"/>
              <w:numPr>
                <w:ilvl w:val="0"/>
                <w:numId w:val="14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  <w:p w14:paraId="52199254" w14:textId="77777777" w:rsidR="00F35548" w:rsidRPr="00BD3162" w:rsidRDefault="00F35548" w:rsidP="00F35548">
            <w:pPr>
              <w:pStyle w:val="ab"/>
              <w:numPr>
                <w:ilvl w:val="0"/>
                <w:numId w:val="14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64AC5545" w14:textId="1BDED8C6" w:rsidR="003755FD" w:rsidRPr="00BD3162" w:rsidRDefault="00F35548" w:rsidP="003755FD">
            <w:pPr>
              <w:pStyle w:val="ab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Заболевания опорно-двигательного аппарата, болезни костно-мышечной системы</w:t>
            </w:r>
          </w:p>
          <w:p w14:paraId="3A0F92A2" w14:textId="7995034B" w:rsidR="003755FD" w:rsidRPr="00BD3162" w:rsidRDefault="003755FD" w:rsidP="003755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</w:p>
        </w:tc>
      </w:tr>
      <w:tr w:rsidR="00BD3162" w:rsidRPr="00BD3162" w14:paraId="431CB0B9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C1EA569" w14:textId="4B4670BB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1430,00</w:t>
            </w:r>
          </w:p>
        </w:tc>
        <w:tc>
          <w:tcPr>
            <w:tcW w:w="6379" w:type="dxa"/>
          </w:tcPr>
          <w:p w14:paraId="5EBC73CD" w14:textId="77777777" w:rsidR="00F35548" w:rsidRPr="00BD3162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1 к/м в двухместном </w:t>
            </w:r>
            <w:proofErr w:type="gramStart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номере  «</w:t>
            </w:r>
            <w:proofErr w:type="gramEnd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стандарт»</w:t>
            </w:r>
          </w:p>
        </w:tc>
      </w:tr>
      <w:tr w:rsidR="00BD3162" w:rsidRPr="00BD3162" w14:paraId="679F2E8D" w14:textId="77777777" w:rsidTr="007E21A9">
        <w:trPr>
          <w:trHeight w:val="4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EB48AB0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8E37DF2" wp14:editId="3A637CC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429658</wp:posOffset>
                  </wp:positionV>
                  <wp:extent cx="2830195" cy="2401677"/>
                  <wp:effectExtent l="0" t="0" r="825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нарочь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40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2F3967D7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48517E25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«Нарочь»</w:t>
            </w:r>
          </w:p>
          <w:p w14:paraId="79611F83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Санаторий расположен в Мядельском районе Минской области. Рядом находятся сосновый лес с чистейшим воздухом, песчаные берега и отмели, огромное зеркало воды, наличие источников минеральных вод - все это создает благоприятные условия для лечения и отдыха. Диагностические и лечебные кабинеты санатория оснащены современной аппаратурой. Разработаны различные лечебные программы.</w:t>
            </w:r>
          </w:p>
          <w:p w14:paraId="1E02EF22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19CBFA5" w14:textId="77777777" w:rsidR="00F35548" w:rsidRPr="00BD3162" w:rsidRDefault="00F35548" w:rsidP="00F35548">
            <w:pPr>
              <w:pStyle w:val="ab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Заболевания желудочно-кишечного тракта</w:t>
            </w:r>
          </w:p>
          <w:p w14:paraId="2571040B" w14:textId="77777777" w:rsidR="00F35548" w:rsidRPr="00BD3162" w:rsidRDefault="00F35548" w:rsidP="00F35548">
            <w:pPr>
              <w:pStyle w:val="ab"/>
              <w:numPr>
                <w:ilvl w:val="0"/>
                <w:numId w:val="8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BD3162" w:rsidRPr="00BD3162" w14:paraId="21983ECE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277461F1" w14:textId="6DF1532B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1450,00</w:t>
            </w:r>
          </w:p>
        </w:tc>
        <w:tc>
          <w:tcPr>
            <w:tcW w:w="6379" w:type="dxa"/>
          </w:tcPr>
          <w:p w14:paraId="36DE203C" w14:textId="77777777" w:rsidR="00F35548" w:rsidRPr="00BD3162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1 к/м в двухместном </w:t>
            </w:r>
            <w:proofErr w:type="gramStart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номере  «</w:t>
            </w:r>
            <w:proofErr w:type="gramEnd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стандарт»</w:t>
            </w:r>
          </w:p>
        </w:tc>
      </w:tr>
      <w:tr w:rsidR="00BD3162" w:rsidRPr="00BD3162" w14:paraId="306DEDD3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8AE1B02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5B71CFD" wp14:editId="2CDFD3F4">
                  <wp:simplePos x="0" y="0"/>
                  <wp:positionH relativeFrom="column">
                    <wp:posOffset>40578</wp:posOffset>
                  </wp:positionH>
                  <wp:positionV relativeFrom="paragraph">
                    <wp:posOffset>477780</wp:posOffset>
                  </wp:positionV>
                  <wp:extent cx="2830195" cy="2313542"/>
                  <wp:effectExtent l="0" t="0" r="825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есные озёр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31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7A4F1914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4782100C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«Лесные озера»</w:t>
            </w:r>
          </w:p>
          <w:p w14:paraId="63AE78E5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 xml:space="preserve">Санаторий «Лесные озёра» расположен в сосновом лесу на берегу озер Долгое и </w:t>
            </w:r>
            <w:proofErr w:type="spellStart"/>
            <w:r w:rsidRPr="00BD3162">
              <w:rPr>
                <w:rFonts w:ascii="Lato" w:hAnsi="Lato" w:cs="Times New Roman"/>
                <w:shd w:val="clear" w:color="auto" w:fill="FFFFFF"/>
              </w:rPr>
              <w:t>Барковщина</w:t>
            </w:r>
            <w:proofErr w:type="spellEnd"/>
            <w:r w:rsidRPr="00BD3162">
              <w:rPr>
                <w:rFonts w:ascii="Lato" w:hAnsi="Lato" w:cs="Times New Roman"/>
                <w:shd w:val="clear" w:color="auto" w:fill="FFFFFF"/>
              </w:rPr>
              <w:t xml:space="preserve"> в Ушачском районе Витебской области. В санатории «Лесные озёра» предлагается широкий спектр медицинских услуг, разнообразие уникальных процедур и методик, эффективное лечение новым современным медицинским оборудованием, нетрадиционная медицина, квалифицированный персонал. </w:t>
            </w:r>
          </w:p>
          <w:p w14:paraId="3760CF8B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1806E5FC" w14:textId="77777777" w:rsidR="00F35548" w:rsidRPr="00BD3162" w:rsidRDefault="00F35548" w:rsidP="00F35548">
            <w:pPr>
              <w:pStyle w:val="ab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Заболевания нервной системы</w:t>
            </w:r>
          </w:p>
          <w:p w14:paraId="5BB1A9E5" w14:textId="77777777" w:rsidR="00F35548" w:rsidRPr="00BD3162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49CF9C9E" w14:textId="77777777" w:rsidR="00F35548" w:rsidRPr="00BD3162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3CB83EDA" w14:textId="77777777" w:rsidR="00F35548" w:rsidRPr="00BD3162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BD3162" w:rsidRPr="00BD3162" w14:paraId="7A07692B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775E15BD" w14:textId="25A81648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1720,00</w:t>
            </w:r>
          </w:p>
        </w:tc>
        <w:tc>
          <w:tcPr>
            <w:tcW w:w="6379" w:type="dxa"/>
          </w:tcPr>
          <w:p w14:paraId="6F74DEBB" w14:textId="77777777" w:rsidR="00F35548" w:rsidRPr="00BD3162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BD3162" w:rsidRPr="00BD3162" w14:paraId="1C2B2442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95A9794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1D2FA67" wp14:editId="35DD153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290830</wp:posOffset>
                  </wp:positionV>
                  <wp:extent cx="2829560" cy="2019300"/>
                  <wp:effectExtent l="0" t="0" r="889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нарочанка.web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7375AD1A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047EC253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Нарочанка</w:t>
            </w:r>
            <w:proofErr w:type="spellEnd"/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0DF191A5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Санаторий «</w:t>
            </w:r>
            <w:proofErr w:type="spellStart"/>
            <w:r w:rsidRPr="00BD3162">
              <w:rPr>
                <w:rFonts w:ascii="Lato" w:hAnsi="Lato" w:cs="Times New Roman"/>
                <w:shd w:val="clear" w:color="auto" w:fill="FFFFFF"/>
              </w:rPr>
              <w:t>Нарочанка</w:t>
            </w:r>
            <w:proofErr w:type="spellEnd"/>
            <w:r w:rsidRPr="00BD3162">
              <w:rPr>
                <w:rFonts w:ascii="Lato" w:hAnsi="Lato" w:cs="Times New Roman"/>
                <w:shd w:val="clear" w:color="auto" w:fill="FFFFFF"/>
              </w:rPr>
              <w:t xml:space="preserve">» находится в заповедном уголке Беларуси, на берегу живописного озера Нарочь, среди сосновых лесов. Своеобразное сочетание ландшафтов, комфортные климатические условия оказывают благоприятное воздействие на самочувствие человека и делают </w:t>
            </w:r>
            <w:proofErr w:type="spellStart"/>
            <w:r w:rsidRPr="00BD3162">
              <w:rPr>
                <w:rFonts w:ascii="Lato" w:hAnsi="Lato" w:cs="Times New Roman"/>
                <w:shd w:val="clear" w:color="auto" w:fill="FFFFFF"/>
              </w:rPr>
              <w:t>Нарочанский</w:t>
            </w:r>
            <w:proofErr w:type="spellEnd"/>
            <w:r w:rsidRPr="00BD3162">
              <w:rPr>
                <w:rFonts w:ascii="Lato" w:hAnsi="Lato" w:cs="Times New Roman"/>
                <w:shd w:val="clear" w:color="auto" w:fill="FFFFFF"/>
              </w:rPr>
              <w:t xml:space="preserve"> регион привлекательным для массового отдыха и оздоровления людей.</w:t>
            </w:r>
          </w:p>
          <w:p w14:paraId="0661670E" w14:textId="77777777" w:rsidR="003755FD" w:rsidRPr="00BD3162" w:rsidRDefault="003755FD" w:rsidP="007E21A9">
            <w:pPr>
              <w:spacing w:before="100" w:beforeAutospacing="1" w:after="100" w:afterAutospacing="1"/>
              <w:ind w:right="17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076D0FDB" w14:textId="6F21FFDB" w:rsidR="00F35548" w:rsidRPr="00BD3162" w:rsidRDefault="00F35548" w:rsidP="00F35548">
            <w:pPr>
              <w:spacing w:before="100" w:beforeAutospacing="1" w:after="100" w:afterAutospacing="1"/>
              <w:ind w:left="57" w:right="17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  <w:lastRenderedPageBreak/>
              <w:t>Профили лечения:</w:t>
            </w:r>
          </w:p>
          <w:p w14:paraId="7E05FEC6" w14:textId="77777777" w:rsidR="00F35548" w:rsidRPr="00BD3162" w:rsidRDefault="00F35548" w:rsidP="00F35548">
            <w:pPr>
              <w:pStyle w:val="ab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Заболевания опорно-двигательного аппарата, болезни костно-мышечной системы</w:t>
            </w:r>
          </w:p>
          <w:p w14:paraId="470BF74D" w14:textId="77777777" w:rsidR="00F35548" w:rsidRPr="00BD3162" w:rsidRDefault="00F35548" w:rsidP="00F35548">
            <w:pPr>
              <w:pStyle w:val="ab"/>
              <w:numPr>
                <w:ilvl w:val="0"/>
                <w:numId w:val="10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311B2B1A" w14:textId="77777777" w:rsidR="00F35548" w:rsidRPr="00BD3162" w:rsidRDefault="00F35548" w:rsidP="00F35548">
            <w:pPr>
              <w:pStyle w:val="ab"/>
              <w:numPr>
                <w:ilvl w:val="0"/>
                <w:numId w:val="10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BD3162" w:rsidRPr="00BD3162" w14:paraId="22771028" w14:textId="77777777" w:rsidTr="007E21A9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457833B" w14:textId="0248A8FF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lastRenderedPageBreak/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1680,00</w:t>
            </w:r>
          </w:p>
        </w:tc>
        <w:tc>
          <w:tcPr>
            <w:tcW w:w="6379" w:type="dxa"/>
          </w:tcPr>
          <w:p w14:paraId="7C521EFC" w14:textId="77777777" w:rsidR="00F35548" w:rsidRPr="00BD3162" w:rsidRDefault="00F35548" w:rsidP="00F35548">
            <w:pPr>
              <w:spacing w:before="100" w:beforeAutospacing="1" w:after="100" w:afterAutospacing="1"/>
              <w:ind w:left="1025" w:firstLine="28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1 к/м в </w:t>
            </w:r>
            <w:proofErr w:type="gramStart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двухместном  номере</w:t>
            </w:r>
            <w:proofErr w:type="gramEnd"/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 xml:space="preserve"> «стандарт»</w:t>
            </w:r>
          </w:p>
        </w:tc>
      </w:tr>
      <w:tr w:rsidR="00BD3162" w:rsidRPr="00BD3162" w14:paraId="7D8266F6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CB39530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D82AF1F" wp14:editId="19852C8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360680</wp:posOffset>
                  </wp:positionV>
                  <wp:extent cx="3093796" cy="2336800"/>
                  <wp:effectExtent l="0" t="0" r="0" b="635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ченки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96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06F374B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65A8FE74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«Ченки»</w:t>
            </w:r>
          </w:p>
          <w:p w14:paraId="1F36898D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 xml:space="preserve">Санаторий «Ченки» располагается на берегу реки </w:t>
            </w:r>
            <w:proofErr w:type="spellStart"/>
            <w:r w:rsidRPr="00BD3162">
              <w:rPr>
                <w:rFonts w:ascii="Lato" w:hAnsi="Lato" w:cs="Times New Roman"/>
                <w:shd w:val="clear" w:color="auto" w:fill="FFFFFF"/>
              </w:rPr>
              <w:t>Сож</w:t>
            </w:r>
            <w:proofErr w:type="spellEnd"/>
            <w:r w:rsidRPr="00BD3162">
              <w:rPr>
                <w:rFonts w:ascii="Lato" w:hAnsi="Lato" w:cs="Times New Roman"/>
                <w:shd w:val="clear" w:color="auto" w:fill="FFFFFF"/>
              </w:rPr>
              <w:t xml:space="preserve"> и может предложить каждому отдыхающему широкие возможности для отдыха и лечения. Территория санатория и окружающей лесопарковой зоны оборудована для пеших прогулок.</w:t>
            </w:r>
          </w:p>
          <w:p w14:paraId="0A479ECC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8A3B0E7" w14:textId="77777777" w:rsidR="00F35548" w:rsidRPr="00BD3162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Гинекологические заболевания</w:t>
            </w:r>
          </w:p>
          <w:p w14:paraId="3AC681FC" w14:textId="77777777" w:rsidR="00F35548" w:rsidRPr="00BD3162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желудочно-кишечного тракта</w:t>
            </w:r>
          </w:p>
          <w:p w14:paraId="6C7561F5" w14:textId="77777777" w:rsidR="00F35548" w:rsidRPr="00BD3162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нервной системы</w:t>
            </w:r>
          </w:p>
          <w:p w14:paraId="6E3BE3CB" w14:textId="77777777" w:rsidR="00F35548" w:rsidRPr="00BD3162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0A9EE340" w14:textId="77777777" w:rsidR="00F35548" w:rsidRPr="00BD3162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0C80D583" w14:textId="77777777" w:rsidR="00F35548" w:rsidRPr="00BD3162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кровообращения.</w:t>
            </w:r>
          </w:p>
          <w:p w14:paraId="458BAC1A" w14:textId="77777777" w:rsidR="00F35548" w:rsidRPr="00BD3162" w:rsidRDefault="00F35548" w:rsidP="00F35548">
            <w:pPr>
              <w:pStyle w:val="ab"/>
              <w:spacing w:before="100" w:beforeAutospacing="1" w:after="100" w:afterAutospacing="1"/>
              <w:ind w:left="77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/>
                <w:shd w:val="clear" w:color="auto" w:fill="FFFFFF"/>
              </w:rPr>
            </w:pPr>
          </w:p>
          <w:p w14:paraId="1A562D0D" w14:textId="77777777" w:rsidR="00F35548" w:rsidRPr="00BD3162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b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эндокринной системы, расстройства питания и нарушения обмена веществ</w:t>
            </w:r>
          </w:p>
        </w:tc>
      </w:tr>
      <w:tr w:rsidR="00BD3162" w:rsidRPr="00BD3162" w14:paraId="14A844D7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9196193" w14:textId="3540D1D7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 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1530,00</w:t>
            </w:r>
          </w:p>
        </w:tc>
        <w:tc>
          <w:tcPr>
            <w:tcW w:w="6379" w:type="dxa"/>
          </w:tcPr>
          <w:p w14:paraId="6DC13205" w14:textId="77777777" w:rsidR="00F35548" w:rsidRPr="00BD3162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BD3162" w:rsidRPr="00BD3162" w14:paraId="20AA73B7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665B816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50AF378" wp14:editId="302AF8B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439420</wp:posOffset>
                  </wp:positionV>
                  <wp:extent cx="2934970" cy="162179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летцы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5753DE83" w14:textId="77777777" w:rsidR="00F35548" w:rsidRPr="00BD3162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478C1C1C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Летцы</w:t>
            </w:r>
            <w:proofErr w:type="spellEnd"/>
            <w:r w:rsidRPr="00BD3162"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651F33D0" w14:textId="77777777" w:rsidR="00F35548" w:rsidRPr="00BD3162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>Одна из крупнейших профсоюзных здравниц Республики Беларусь. В дополнение к стационарным лечебно-санаторным процедурам здесь широко используется природная сила минеральной воды и лечебной грязи.</w:t>
            </w:r>
          </w:p>
          <w:p w14:paraId="0187945B" w14:textId="61BB262D" w:rsidR="00F35548" w:rsidRPr="00BD3162" w:rsidRDefault="00F35548" w:rsidP="003755FD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>Располагается комплекс на берегу пресного озера, а всего в 20 километрах находится живописнейший Витебск.</w:t>
            </w:r>
          </w:p>
          <w:p w14:paraId="49532061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150E015C" w14:textId="77777777" w:rsidR="00F35548" w:rsidRPr="00BD3162" w:rsidRDefault="00F35548" w:rsidP="00F35548">
            <w:pPr>
              <w:pStyle w:val="ab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Заболевания желудочно-кишечного тракта</w:t>
            </w:r>
          </w:p>
          <w:p w14:paraId="5556D660" w14:textId="77777777" w:rsidR="00F35548" w:rsidRPr="00BD3162" w:rsidRDefault="00F35548" w:rsidP="00F35548">
            <w:pPr>
              <w:pStyle w:val="ab"/>
              <w:numPr>
                <w:ilvl w:val="0"/>
                <w:numId w:val="12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7F6B044D" w14:textId="77777777" w:rsidR="00F35548" w:rsidRPr="00BD3162" w:rsidRDefault="00F35548" w:rsidP="00F35548">
            <w:pPr>
              <w:pStyle w:val="ab"/>
              <w:numPr>
                <w:ilvl w:val="0"/>
                <w:numId w:val="12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BD3162" w:rsidRPr="00BD3162" w14:paraId="26DA717B" w14:textId="77777777" w:rsidTr="007E21A9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4383377" w14:textId="0B8C883E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1536,00</w:t>
            </w:r>
          </w:p>
        </w:tc>
        <w:tc>
          <w:tcPr>
            <w:tcW w:w="6379" w:type="dxa"/>
          </w:tcPr>
          <w:p w14:paraId="4B1B1FD1" w14:textId="77777777" w:rsidR="00F35548" w:rsidRPr="00BD3162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BD3162" w:rsidRPr="00BD3162" w14:paraId="283716B1" w14:textId="77777777" w:rsidTr="007E21A9">
        <w:trPr>
          <w:trHeight w:val="4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25404DBB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B937DAE" wp14:editId="6449852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154236</wp:posOffset>
                  </wp:positionV>
                  <wp:extent cx="2830195" cy="2368627"/>
                  <wp:effectExtent l="0" t="0" r="825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неман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36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tbl>
            <w:tblPr>
              <w:tblpPr w:leftFromText="180" w:rightFromText="180" w:vertAnchor="text" w:horzAnchor="margin" w:tblpXSpec="right" w:tblpY="238"/>
              <w:tblOverlap w:val="never"/>
              <w:tblW w:w="105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15"/>
            </w:tblGrid>
            <w:tr w:rsidR="00BD3162" w:rsidRPr="00BD3162" w14:paraId="338242BA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EF2D4CE" w14:textId="77777777" w:rsidR="00F35548" w:rsidRPr="00BD3162" w:rsidRDefault="00F35548" w:rsidP="00F35548">
                  <w:pPr>
                    <w:spacing w:after="0" w:line="240" w:lineRule="auto"/>
                    <w:rPr>
                      <w:rFonts w:ascii="Lato" w:eastAsia="Times New Roman" w:hAnsi="Lato" w:cs="Times New Roman"/>
                      <w:b/>
                      <w:sz w:val="27"/>
                      <w:szCs w:val="27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b/>
                      <w:sz w:val="27"/>
                      <w:szCs w:val="27"/>
                      <w:lang w:eastAsia="ru-RU"/>
                    </w:rPr>
                    <w:t xml:space="preserve"> </w:t>
                  </w:r>
                </w:p>
                <w:p w14:paraId="34DA9C75" w14:textId="77777777" w:rsidR="00F35548" w:rsidRPr="00BD3162" w:rsidRDefault="00F35548" w:rsidP="00F35548">
                  <w:pPr>
                    <w:spacing w:after="0" w:line="240" w:lineRule="auto"/>
                    <w:rPr>
                      <w:rFonts w:ascii="Lato" w:eastAsia="Times New Roman" w:hAnsi="Lato" w:cs="Times New Roman"/>
                      <w:b/>
                      <w:sz w:val="27"/>
                      <w:szCs w:val="27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b/>
                      <w:sz w:val="27"/>
                      <w:szCs w:val="27"/>
                      <w:lang w:eastAsia="ru-RU"/>
                    </w:rPr>
                    <w:t xml:space="preserve"> Санаторий «Неман-72»</w:t>
                  </w:r>
                </w:p>
                <w:p w14:paraId="41B10221" w14:textId="77777777" w:rsidR="00F35548" w:rsidRPr="00BD3162" w:rsidRDefault="00F35548" w:rsidP="00F35548">
                  <w:pPr>
                    <w:spacing w:after="0" w:line="240" w:lineRule="auto"/>
                    <w:rPr>
                      <w:rFonts w:ascii="Lato" w:eastAsia="Times New Roman" w:hAnsi="Lato" w:cs="Times New Roman"/>
                      <w:b/>
                      <w:sz w:val="27"/>
                      <w:szCs w:val="27"/>
                      <w:lang w:eastAsia="ru-RU"/>
                    </w:rPr>
                  </w:pPr>
                </w:p>
                <w:p w14:paraId="3EAB8CB9" w14:textId="77777777" w:rsidR="00F35548" w:rsidRPr="00BD3162" w:rsidRDefault="00F35548" w:rsidP="00F35548">
                  <w:pPr>
                    <w:spacing w:after="0" w:line="240" w:lineRule="auto"/>
                    <w:ind w:left="142"/>
                    <w:rPr>
                      <w:rFonts w:ascii="Lato" w:hAnsi="Lato" w:cs="Times New Roman"/>
                      <w:shd w:val="clear" w:color="auto" w:fill="FFFFFF"/>
                    </w:rPr>
                  </w:pPr>
                  <w:r w:rsidRPr="00BD3162">
                    <w:rPr>
                      <w:rFonts w:ascii="Lato" w:hAnsi="Lato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BD3162">
                    <w:rPr>
                      <w:rFonts w:ascii="Lato" w:hAnsi="Lato" w:cs="Times New Roman"/>
                      <w:shd w:val="clear" w:color="auto" w:fill="FFFFFF"/>
                    </w:rPr>
                    <w:t xml:space="preserve">«Неман-72» в Гродненской области окружен прекрасными природными красотами, которые к тому же формируют бесподобную экологическую обстановку всего региона. Здесь качественное лечение соседствует с широкими возможностями отдыха и проведения досуга, гарантируя каждому отдыхающему высокий уровень санаторно-оздоровительных процедур. </w:t>
                  </w:r>
                </w:p>
                <w:p w14:paraId="56425BCA" w14:textId="77777777" w:rsidR="00F35548" w:rsidRPr="00BD3162" w:rsidRDefault="00F35548" w:rsidP="00F35548">
                  <w:pPr>
                    <w:spacing w:after="0" w:line="240" w:lineRule="auto"/>
                    <w:ind w:right="4230"/>
                    <w:rPr>
                      <w:rFonts w:ascii="Lato" w:hAnsi="Lato" w:cs="Times New Roman"/>
                      <w:b/>
                      <w:shd w:val="clear" w:color="auto" w:fill="FFFFFF"/>
                    </w:rPr>
                  </w:pPr>
                </w:p>
                <w:p w14:paraId="4AC83245" w14:textId="77777777" w:rsidR="00F35548" w:rsidRPr="00BD3162" w:rsidRDefault="00F35548" w:rsidP="00F35548">
                  <w:pPr>
                    <w:spacing w:after="0" w:line="240" w:lineRule="auto"/>
                    <w:ind w:left="284" w:right="4230" w:hanging="284"/>
                    <w:rPr>
                      <w:rFonts w:ascii="Lato" w:eastAsia="Times New Roman" w:hAnsi="Lato" w:cs="Times New Roman"/>
                      <w:b/>
                      <w:lang w:eastAsia="ru-RU"/>
                    </w:rPr>
                  </w:pPr>
                  <w:r w:rsidRPr="00BD3162">
                    <w:rPr>
                      <w:rFonts w:ascii="Lato" w:hAnsi="Lato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 Профили лечения:</w:t>
                  </w:r>
                </w:p>
                <w:p w14:paraId="7D3D4B64" w14:textId="77777777" w:rsidR="00F35548" w:rsidRPr="00BD3162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Lato" w:eastAsia="Times New Roman" w:hAnsi="Lato" w:cs="Times New Roman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lang w:eastAsia="ru-RU"/>
                    </w:rPr>
                    <w:t>Заболевания желудочно-кишечного тракта</w:t>
                  </w:r>
                </w:p>
              </w:tc>
            </w:tr>
            <w:tr w:rsidR="00BD3162" w:rsidRPr="00BD3162" w14:paraId="59EB4807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74695BD" w14:textId="77777777" w:rsidR="00F35548" w:rsidRPr="00BD3162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Lato" w:eastAsia="Times New Roman" w:hAnsi="Lato" w:cs="Times New Roman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lang w:eastAsia="ru-RU"/>
                    </w:rPr>
                    <w:t>Заболевания мочеполовой системы</w:t>
                  </w:r>
                </w:p>
              </w:tc>
            </w:tr>
            <w:tr w:rsidR="00BD3162" w:rsidRPr="00BD3162" w14:paraId="0837B45C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3237229D" w14:textId="77777777" w:rsidR="00F35548" w:rsidRPr="00BD3162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Lato" w:eastAsia="Times New Roman" w:hAnsi="Lato" w:cs="Times New Roman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lang w:eastAsia="ru-RU"/>
                    </w:rPr>
                    <w:t>Заболевания нервной системы</w:t>
                  </w:r>
                </w:p>
              </w:tc>
            </w:tr>
            <w:tr w:rsidR="00BD3162" w:rsidRPr="00BD3162" w14:paraId="41BFAA43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5C0EE04C" w14:textId="77777777" w:rsidR="00F35548" w:rsidRPr="00BD3162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Lato" w:eastAsia="Times New Roman" w:hAnsi="Lato" w:cs="Times New Roman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lang w:eastAsia="ru-RU"/>
                    </w:rPr>
                    <w:t>Заболевания органов дыхания и ЛОР-органов</w:t>
                  </w:r>
                </w:p>
              </w:tc>
            </w:tr>
            <w:tr w:rsidR="00BD3162" w:rsidRPr="00BD3162" w14:paraId="4D5ACE78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70F3A055" w14:textId="77777777" w:rsidR="00F35548" w:rsidRPr="00BD3162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Lato" w:eastAsia="Times New Roman" w:hAnsi="Lato" w:cs="Times New Roman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lang w:eastAsia="ru-RU"/>
                    </w:rPr>
                    <w:t>Заболевания сердечно-сосудистой системы и системы кровообращения</w:t>
                  </w:r>
                </w:p>
              </w:tc>
            </w:tr>
            <w:tr w:rsidR="00BD3162" w:rsidRPr="00BD3162" w14:paraId="036CFAB0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FAFB985" w14:textId="77777777" w:rsidR="00F35548" w:rsidRPr="00BD3162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Lato" w:eastAsia="Times New Roman" w:hAnsi="Lato" w:cs="Times New Roman"/>
                      <w:lang w:eastAsia="ru-RU"/>
                    </w:rPr>
                  </w:pPr>
                  <w:r w:rsidRPr="00BD3162">
                    <w:rPr>
                      <w:rFonts w:ascii="Lato" w:eastAsia="Times New Roman" w:hAnsi="Lato" w:cs="Times New Roman"/>
                      <w:lang w:eastAsia="ru-RU"/>
                    </w:rPr>
                    <w:t>Заболевания эндокринной системы, расстройства питания и нарушения обмена веществ</w:t>
                  </w:r>
                </w:p>
              </w:tc>
            </w:tr>
          </w:tbl>
          <w:p w14:paraId="06D9DD7A" w14:textId="77777777" w:rsidR="00F35548" w:rsidRPr="00BD3162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D3162" w:rsidRPr="00BD3162" w14:paraId="1423AAF5" w14:textId="77777777" w:rsidTr="007E21A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8C1D27E" w14:textId="54FFD3B5" w:rsidR="00F35548" w:rsidRPr="00BD3162" w:rsidRDefault="00BD3162" w:rsidP="00BD3162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1505,00</w:t>
            </w:r>
          </w:p>
        </w:tc>
        <w:tc>
          <w:tcPr>
            <w:tcW w:w="6379" w:type="dxa"/>
          </w:tcPr>
          <w:p w14:paraId="4EB50251" w14:textId="77777777" w:rsidR="00F35548" w:rsidRPr="00BD3162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BD3162" w:rsidRPr="00BD3162" w14:paraId="216A6F23" w14:textId="77777777" w:rsidTr="007E2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76236BF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387110C" wp14:editId="1FA5E34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401320</wp:posOffset>
                  </wp:positionV>
                  <wp:extent cx="2830195" cy="2122805"/>
                  <wp:effectExtent l="0" t="0" r="825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м ленин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4DDB0AA3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7"/>
                <w:szCs w:val="27"/>
                <w:lang w:eastAsia="ru-RU"/>
              </w:rPr>
            </w:pPr>
          </w:p>
          <w:p w14:paraId="6733F378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Санаторий «Им. Ленина»</w:t>
            </w:r>
          </w:p>
          <w:p w14:paraId="4F101DC8" w14:textId="77777777" w:rsidR="00F35548" w:rsidRPr="00BD3162" w:rsidRDefault="00F35548" w:rsidP="00F35548">
            <w:pPr>
              <w:shd w:val="clear" w:color="auto" w:fill="FFFFFF"/>
              <w:spacing w:after="15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 xml:space="preserve">Старейший санаторий в Республике Беларусь. В санатории можно получить лечение мочеполовой системы, опорно-двигательного аппарата, заболеваний нервной системы, расстройств желудочно-кишечного тракта. </w:t>
            </w: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Санаторий расположен на окраине города Бобруйск и выходит к реке Березина.</w:t>
            </w: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 xml:space="preserve"> На территории расположены источники с минеральной водой</w:t>
            </w:r>
          </w:p>
          <w:p w14:paraId="38535DAB" w14:textId="77777777" w:rsidR="00F35548" w:rsidRPr="00BD3162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713D450E" w14:textId="77777777" w:rsidR="00F35548" w:rsidRPr="00BD3162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Андрологические заболевания</w:t>
            </w:r>
          </w:p>
          <w:p w14:paraId="568F256B" w14:textId="77777777" w:rsidR="00F35548" w:rsidRPr="00BD3162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Гинекологические заболевания</w:t>
            </w:r>
          </w:p>
          <w:p w14:paraId="4C9B531C" w14:textId="77777777" w:rsidR="00F35548" w:rsidRPr="00BD3162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Заболевания желудочно-кишечного тракта</w:t>
            </w:r>
          </w:p>
          <w:p w14:paraId="7DD03FD2" w14:textId="77777777" w:rsidR="00F35548" w:rsidRPr="00BD3162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Заболевания мочеполовой системы</w:t>
            </w:r>
          </w:p>
          <w:p w14:paraId="392D55A6" w14:textId="77777777" w:rsidR="00F35548" w:rsidRPr="00BD3162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Заболевания нервной системы</w:t>
            </w:r>
          </w:p>
          <w:p w14:paraId="1B3B8C9C" w14:textId="77777777" w:rsidR="00F35548" w:rsidRPr="00BD3162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</w:tc>
      </w:tr>
      <w:tr w:rsidR="00BD3162" w:rsidRPr="00BD3162" w14:paraId="786898D1" w14:textId="77777777" w:rsidTr="007E21A9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853475D" w14:textId="62F6B9EE" w:rsidR="00F35548" w:rsidRPr="00BD3162" w:rsidRDefault="00376E1C" w:rsidP="00376E1C">
            <w:pPr>
              <w:spacing w:before="100" w:beforeAutospacing="1" w:after="100" w:afterAutospacing="1"/>
              <w:ind w:left="57"/>
              <w:jc w:val="right"/>
              <w:outlineLvl w:val="2"/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F35548" w:rsidRPr="00BD3162">
              <w:rPr>
                <w:rFonts w:ascii="Lato" w:eastAsia="Times New Roman" w:hAnsi="Lato" w:cs="Times New Roman"/>
                <w:i/>
                <w:noProof/>
                <w:sz w:val="24"/>
                <w:szCs w:val="24"/>
                <w:lang w:eastAsia="ru-RU"/>
              </w:rPr>
              <w:t>1550,00</w:t>
            </w:r>
          </w:p>
        </w:tc>
        <w:tc>
          <w:tcPr>
            <w:tcW w:w="6379" w:type="dxa"/>
          </w:tcPr>
          <w:p w14:paraId="4DE569EA" w14:textId="77777777" w:rsidR="00F35548" w:rsidRPr="00BD3162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</w:tbl>
    <w:p w14:paraId="279FA2E5" w14:textId="39DB56D7" w:rsidR="002E093F" w:rsidRPr="00BD3162" w:rsidRDefault="007B00A1" w:rsidP="00F1376B">
      <w:pPr>
        <w:spacing w:before="100" w:beforeAutospacing="1" w:after="100" w:afterAutospacing="1" w:line="240" w:lineRule="auto"/>
        <w:jc w:val="both"/>
        <w:rPr>
          <w:rFonts w:ascii="Lato" w:eastAsia="Times New Roman" w:hAnsi="Lato" w:cstheme="minorHAnsi"/>
          <w:b/>
          <w:sz w:val="28"/>
          <w:szCs w:val="28"/>
          <w:lang w:eastAsia="ru-RU"/>
        </w:rPr>
      </w:pPr>
      <w:r w:rsidRPr="00BD3162">
        <w:rPr>
          <w:rFonts w:ascii="Lato" w:eastAsia="Times New Roman" w:hAnsi="Lato" w:cstheme="minorHAnsi"/>
          <w:b/>
          <w:sz w:val="28"/>
          <w:szCs w:val="28"/>
          <w:lang w:eastAsia="ru-RU"/>
        </w:rPr>
        <w:t xml:space="preserve">                                                       </w:t>
      </w:r>
    </w:p>
    <w:p w14:paraId="21750A58" w14:textId="570E1909" w:rsidR="00F1376B" w:rsidRDefault="002A1F17" w:rsidP="0058637D">
      <w:pPr>
        <w:spacing w:before="100" w:beforeAutospacing="1" w:after="100" w:afterAutospacing="1" w:line="240" w:lineRule="auto"/>
        <w:jc w:val="both"/>
        <w:rPr>
          <w:rFonts w:ascii="Lato" w:eastAsia="Times New Roman" w:hAnsi="Lato" w:cs="Times New Roman"/>
          <w:b/>
          <w:sz w:val="28"/>
          <w:szCs w:val="28"/>
          <w:lang w:eastAsia="ru-RU"/>
        </w:rPr>
      </w:pPr>
      <w:r w:rsidRPr="00BD3162">
        <w:rPr>
          <w:rFonts w:ascii="Lato" w:eastAsia="Times New Roman" w:hAnsi="Lato" w:cstheme="minorHAnsi"/>
          <w:b/>
          <w:sz w:val="28"/>
          <w:szCs w:val="28"/>
          <w:lang w:eastAsia="ru-RU"/>
        </w:rPr>
        <w:t xml:space="preserve"> </w:t>
      </w:r>
    </w:p>
    <w:p w14:paraId="52E34B2E" w14:textId="74C8068A" w:rsidR="0058637D" w:rsidRDefault="0058637D" w:rsidP="0058637D">
      <w:pPr>
        <w:spacing w:before="100" w:beforeAutospacing="1" w:after="100" w:afterAutospacing="1" w:line="240" w:lineRule="auto"/>
        <w:jc w:val="both"/>
        <w:rPr>
          <w:rFonts w:ascii="Lato" w:eastAsia="Times New Roman" w:hAnsi="Lato" w:cs="Times New Roman"/>
          <w:b/>
          <w:sz w:val="28"/>
          <w:szCs w:val="28"/>
          <w:lang w:eastAsia="ru-RU"/>
        </w:rPr>
      </w:pPr>
    </w:p>
    <w:p w14:paraId="38AFCC60" w14:textId="4B405C9C" w:rsidR="0058637D" w:rsidRDefault="0058637D" w:rsidP="0058637D">
      <w:pPr>
        <w:spacing w:before="100" w:beforeAutospacing="1" w:after="100" w:afterAutospacing="1" w:line="240" w:lineRule="auto"/>
        <w:jc w:val="both"/>
        <w:rPr>
          <w:rFonts w:ascii="Lato" w:eastAsia="Times New Roman" w:hAnsi="Lato" w:cs="Times New Roman"/>
          <w:b/>
          <w:sz w:val="28"/>
          <w:szCs w:val="28"/>
          <w:lang w:eastAsia="ru-RU"/>
        </w:rPr>
      </w:pPr>
    </w:p>
    <w:p w14:paraId="7F2DAF6D" w14:textId="77777777" w:rsidR="0058637D" w:rsidRPr="00BD3162" w:rsidRDefault="0058637D" w:rsidP="0058637D">
      <w:pPr>
        <w:spacing w:before="100" w:beforeAutospacing="1" w:after="100" w:afterAutospacing="1" w:line="240" w:lineRule="auto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</w:p>
    <w:p w14:paraId="7AFFF769" w14:textId="63B47EFC" w:rsidR="008812ED" w:rsidRPr="00BD3162" w:rsidRDefault="00220E51" w:rsidP="002F122A">
      <w:pPr>
        <w:rPr>
          <w:rFonts w:ascii="Lato" w:hAnsi="Lato"/>
          <w:sz w:val="24"/>
          <w:szCs w:val="24"/>
        </w:rPr>
      </w:pPr>
      <w:r w:rsidRPr="00BD3162">
        <w:rPr>
          <w:rFonts w:ascii="Lato" w:hAnsi="Lato"/>
          <w:sz w:val="24"/>
          <w:szCs w:val="24"/>
        </w:rPr>
        <w:t xml:space="preserve"> </w:t>
      </w:r>
    </w:p>
    <w:p w14:paraId="5B6EDB40" w14:textId="74080919" w:rsidR="008812ED" w:rsidRPr="00BD3162" w:rsidRDefault="0005559C" w:rsidP="005F74E7">
      <w:pPr>
        <w:jc w:val="center"/>
        <w:rPr>
          <w:rFonts w:ascii="Lato" w:hAnsi="Lato" w:cs="Times New Roman"/>
          <w:b/>
          <w:sz w:val="28"/>
          <w:szCs w:val="28"/>
        </w:rPr>
      </w:pPr>
      <w:r w:rsidRPr="00BD3162">
        <w:rPr>
          <w:rFonts w:ascii="Lato" w:hAnsi="Lato" w:cs="Times New Roman"/>
          <w:b/>
          <w:sz w:val="28"/>
          <w:szCs w:val="28"/>
        </w:rPr>
        <w:lastRenderedPageBreak/>
        <w:t>Отделение</w:t>
      </w:r>
      <w:r w:rsidR="009B4EF8" w:rsidRPr="00BD3162">
        <w:rPr>
          <w:rFonts w:ascii="Lato" w:hAnsi="Lato" w:cs="Times New Roman"/>
          <w:b/>
          <w:sz w:val="28"/>
          <w:szCs w:val="28"/>
        </w:rPr>
        <w:t xml:space="preserve"> «Мать и дитя»</w:t>
      </w:r>
    </w:p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4755"/>
        <w:gridCol w:w="5730"/>
      </w:tblGrid>
      <w:tr w:rsidR="00BD3162" w:rsidRPr="00BD3162" w14:paraId="405D014E" w14:textId="77777777" w:rsidTr="00BD3162">
        <w:tc>
          <w:tcPr>
            <w:tcW w:w="4755" w:type="dxa"/>
          </w:tcPr>
          <w:p w14:paraId="6B80A56B" w14:textId="07C48F67" w:rsidR="0005559C" w:rsidRPr="00BD3162" w:rsidRDefault="0005559C" w:rsidP="00DE5AC9">
            <w:pPr>
              <w:ind w:right="215"/>
              <w:rPr>
                <w:rFonts w:ascii="Lato" w:hAnsi="Lato" w:cs="Times New Roman"/>
                <w:b/>
                <w:sz w:val="28"/>
                <w:szCs w:val="28"/>
              </w:rPr>
            </w:pPr>
            <w:r w:rsidRPr="00BD3162">
              <w:rPr>
                <w:rFonts w:ascii="Lato" w:hAnsi="Lato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597CCD2" wp14:editId="451944A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593090</wp:posOffset>
                  </wp:positionV>
                  <wp:extent cx="2809875" cy="2098675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речье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0" w:type="dxa"/>
          </w:tcPr>
          <w:p w14:paraId="2D8882C2" w14:textId="77777777" w:rsidR="00BD3162" w:rsidRDefault="00BD3162" w:rsidP="0005559C">
            <w:pPr>
              <w:spacing w:before="100" w:beforeAutospacing="1" w:after="100" w:afterAutospacing="1"/>
              <w:outlineLvl w:val="2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60BAD345" w14:textId="33A72022" w:rsidR="0005559C" w:rsidRPr="00BD3162" w:rsidRDefault="0005559C" w:rsidP="0005559C">
            <w:pPr>
              <w:spacing w:before="100" w:beforeAutospacing="1" w:after="100" w:afterAutospacing="1"/>
              <w:outlineLvl w:val="2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«Поречье»</w:t>
            </w:r>
          </w:p>
          <w:p w14:paraId="46A943E3" w14:textId="29606988" w:rsidR="0005559C" w:rsidRPr="00BD3162" w:rsidRDefault="0005559C" w:rsidP="0005559C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Здравница располагается в хвойном лесном массиве, на чистейшем озере Молочное</w:t>
            </w:r>
            <w:r w:rsidR="0094086E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в</w:t>
            </w: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т</w:t>
            </w:r>
            <w:r w:rsidR="0094086E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ридцати километрах от</w:t>
            </w: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город</w:t>
            </w:r>
            <w:r w:rsidR="0094086E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а</w:t>
            </w: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</w:t>
            </w:r>
            <w:r w:rsidR="00894A21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Гродно.</w:t>
            </w:r>
            <w:r w:rsidR="0094086E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Отделение «Мать и дитя»</w:t>
            </w:r>
            <w:r w:rsidR="0076758B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располагает современной лечебной базой. Санаторий </w:t>
            </w:r>
            <w:r w:rsidR="00894A21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является</w:t>
            </w:r>
            <w:r w:rsidR="0094086E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комфортный местом</w:t>
            </w:r>
            <w:r w:rsidR="0076758B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лечения</w:t>
            </w:r>
            <w:r w:rsidR="0094086E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</w:t>
            </w:r>
            <w:r w:rsidR="0076758B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отдыха для</w:t>
            </w:r>
            <w:r w:rsidR="0094086E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всей семьи.</w:t>
            </w:r>
            <w:r w:rsidR="0076758B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Лечение назначается для детей с 3-х лет.</w:t>
            </w:r>
          </w:p>
          <w:p w14:paraId="669E2977" w14:textId="77777777" w:rsidR="0005559C" w:rsidRPr="00BD3162" w:rsidRDefault="0005559C" w:rsidP="0005559C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5CA99771" w14:textId="77777777" w:rsidR="0005559C" w:rsidRPr="00BD3162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желудочно-кишечного тракта</w:t>
            </w:r>
          </w:p>
          <w:p w14:paraId="7123A263" w14:textId="77777777" w:rsidR="0005559C" w:rsidRPr="00BD3162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7840969C" w14:textId="77777777" w:rsidR="0005559C" w:rsidRPr="00BD3162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  <w:p w14:paraId="4156F760" w14:textId="5649C985" w:rsidR="0005559C" w:rsidRPr="00BD3162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эндокринной системы, расстройства питания и нарушения обмена веществ</w:t>
            </w:r>
          </w:p>
        </w:tc>
      </w:tr>
      <w:tr w:rsidR="00BD3162" w:rsidRPr="00BD3162" w14:paraId="02F548CB" w14:textId="77777777" w:rsidTr="00BD3162">
        <w:trPr>
          <w:trHeight w:val="424"/>
        </w:trPr>
        <w:tc>
          <w:tcPr>
            <w:tcW w:w="4755" w:type="dxa"/>
          </w:tcPr>
          <w:p w14:paraId="354D8169" w14:textId="23F0C5A9" w:rsidR="00DE5AC9" w:rsidRPr="00BD3162" w:rsidRDefault="00BD3162" w:rsidP="00BD3162">
            <w:pPr>
              <w:ind w:right="215"/>
              <w:jc w:val="right"/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2150,00</w:t>
            </w:r>
          </w:p>
        </w:tc>
        <w:tc>
          <w:tcPr>
            <w:tcW w:w="5730" w:type="dxa"/>
          </w:tcPr>
          <w:p w14:paraId="796A6D70" w14:textId="237F4C53" w:rsidR="005F74E7" w:rsidRPr="00BD3162" w:rsidRDefault="00DB72DE" w:rsidP="005F74E7">
            <w:pPr>
              <w:spacing w:before="100" w:beforeAutospacing="1" w:after="100" w:afterAutospacing="1"/>
              <w:jc w:val="center"/>
              <w:outlineLvl w:val="2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BD3162" w:rsidRPr="00BD3162" w14:paraId="3C027F5C" w14:textId="77777777" w:rsidTr="00BD3162">
        <w:trPr>
          <w:trHeight w:val="435"/>
        </w:trPr>
        <w:tc>
          <w:tcPr>
            <w:tcW w:w="4755" w:type="dxa"/>
          </w:tcPr>
          <w:p w14:paraId="27816822" w14:textId="1CD44E1A" w:rsidR="00DE5AC9" w:rsidRPr="00BD3162" w:rsidRDefault="00BD3162" w:rsidP="00BD3162">
            <w:pPr>
              <w:ind w:right="215"/>
              <w:jc w:val="right"/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2150,00</w:t>
            </w:r>
          </w:p>
        </w:tc>
        <w:tc>
          <w:tcPr>
            <w:tcW w:w="5730" w:type="dxa"/>
          </w:tcPr>
          <w:p w14:paraId="2A849986" w14:textId="6ADC8466" w:rsidR="005F74E7" w:rsidRPr="00BD3162" w:rsidRDefault="00DB72DE" w:rsidP="005F74E7">
            <w:pPr>
              <w:spacing w:before="100" w:beforeAutospacing="1" w:after="100" w:afterAutospacing="1"/>
              <w:jc w:val="center"/>
              <w:outlineLvl w:val="2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BD3162" w:rsidRPr="00BD3162" w14:paraId="1F822421" w14:textId="77777777" w:rsidTr="00BD3162">
        <w:trPr>
          <w:trHeight w:val="6063"/>
        </w:trPr>
        <w:tc>
          <w:tcPr>
            <w:tcW w:w="4755" w:type="dxa"/>
          </w:tcPr>
          <w:p w14:paraId="4B07E899" w14:textId="0C325D80" w:rsidR="0005559C" w:rsidRPr="00BD3162" w:rsidRDefault="00A834F7" w:rsidP="0005559C">
            <w:pPr>
              <w:rPr>
                <w:rFonts w:ascii="Lato" w:hAnsi="Lato" w:cs="Times New Roman"/>
                <w:b/>
                <w:sz w:val="28"/>
                <w:szCs w:val="28"/>
              </w:rPr>
            </w:pPr>
            <w:r w:rsidRPr="00BD3162">
              <w:rPr>
                <w:rFonts w:ascii="Lato" w:hAnsi="Lato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339A74F" wp14:editId="345E863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483870</wp:posOffset>
                  </wp:positionV>
                  <wp:extent cx="2809875" cy="241935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0" w:type="dxa"/>
          </w:tcPr>
          <w:p w14:paraId="3F9AF87F" w14:textId="5F2743A3" w:rsidR="0005559C" w:rsidRPr="00BD3162" w:rsidRDefault="0005559C" w:rsidP="00BD3162">
            <w:pPr>
              <w:spacing w:before="100" w:beforeAutospacing="1" w:after="100" w:afterAutospacing="1"/>
              <w:outlineLvl w:val="2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 xml:space="preserve"> Санаторий «Рассвет Любань»</w:t>
            </w:r>
          </w:p>
          <w:p w14:paraId="373BEA9E" w14:textId="4DF3394D" w:rsidR="0005559C" w:rsidRPr="00BD3162" w:rsidRDefault="0005559C" w:rsidP="0005559C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Любаньском</w:t>
            </w:r>
            <w:proofErr w:type="spellEnd"/>
            <w:r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районе Минской области находится оздоровительный санаторий «Рассвет-Любань».  Курортная зона республиканского значения расположена в сосновом бору недалеко от искусственного озера с проточной водой.</w:t>
            </w:r>
            <w:r w:rsidR="00A834F7" w:rsidRPr="00BD316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Широкий спектр медицинских услуг с использованием новейших технологий. Лечение детям предоставляется с 2-х лет.</w:t>
            </w:r>
          </w:p>
          <w:p w14:paraId="71815442" w14:textId="77777777" w:rsidR="0005559C" w:rsidRPr="00BD3162" w:rsidRDefault="0005559C" w:rsidP="00B404DA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098A5FDE" w14:textId="77777777" w:rsidR="0005559C" w:rsidRPr="00BD3162" w:rsidRDefault="0005559C" w:rsidP="002F122A">
            <w:pPr>
              <w:pStyle w:val="ab"/>
              <w:numPr>
                <w:ilvl w:val="0"/>
                <w:numId w:val="18"/>
              </w:numPr>
              <w:rPr>
                <w:rFonts w:ascii="Lato" w:hAnsi="Lato" w:cs="Times New Roman"/>
              </w:rPr>
            </w:pPr>
            <w:r w:rsidRPr="00BD3162">
              <w:rPr>
                <w:rFonts w:ascii="Lato" w:hAnsi="Lato" w:cs="Times New Roman"/>
              </w:rPr>
              <w:t>Андрологические заболевания</w:t>
            </w:r>
          </w:p>
          <w:p w14:paraId="1C8C6CBE" w14:textId="77777777" w:rsidR="0005559C" w:rsidRPr="00BD3162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желудочно-кишечного тракта</w:t>
            </w:r>
          </w:p>
          <w:p w14:paraId="52346520" w14:textId="77777777" w:rsidR="0005559C" w:rsidRPr="00BD3162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мочеполовой системы</w:t>
            </w:r>
          </w:p>
          <w:p w14:paraId="3F186DFE" w14:textId="77777777" w:rsidR="0005559C" w:rsidRPr="00BD3162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09731891" w14:textId="1B6D33EE" w:rsidR="008812ED" w:rsidRPr="00BD3162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>Заболевания органов дыхания и ЛОР-органов</w:t>
            </w:r>
          </w:p>
        </w:tc>
      </w:tr>
      <w:tr w:rsidR="00BD3162" w:rsidRPr="00BD3162" w14:paraId="199FC2DB" w14:textId="77777777" w:rsidTr="00BD3162">
        <w:trPr>
          <w:trHeight w:val="514"/>
        </w:trPr>
        <w:tc>
          <w:tcPr>
            <w:tcW w:w="4755" w:type="dxa"/>
          </w:tcPr>
          <w:p w14:paraId="1441011C" w14:textId="06A585A2" w:rsidR="00DE5AC9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2300,00</w:t>
            </w:r>
          </w:p>
        </w:tc>
        <w:tc>
          <w:tcPr>
            <w:tcW w:w="5730" w:type="dxa"/>
          </w:tcPr>
          <w:p w14:paraId="1CD45A7A" w14:textId="312433DE" w:rsidR="005F74E7" w:rsidRPr="00BD3162" w:rsidRDefault="00DB72DE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BD3162" w:rsidRPr="00BD3162" w14:paraId="3EB91B93" w14:textId="77777777" w:rsidTr="00BD3162">
        <w:trPr>
          <w:trHeight w:val="451"/>
        </w:trPr>
        <w:tc>
          <w:tcPr>
            <w:tcW w:w="4755" w:type="dxa"/>
          </w:tcPr>
          <w:p w14:paraId="03FB0991" w14:textId="35940D84" w:rsidR="00DE5AC9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2300,00</w:t>
            </w:r>
          </w:p>
        </w:tc>
        <w:tc>
          <w:tcPr>
            <w:tcW w:w="5730" w:type="dxa"/>
          </w:tcPr>
          <w:p w14:paraId="50AAACEF" w14:textId="395DD0FD" w:rsidR="005F74E7" w:rsidRPr="00BD3162" w:rsidRDefault="002F122A" w:rsidP="00BD3162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BD3162" w:rsidRPr="00BD3162" w14:paraId="0E9EFCE4" w14:textId="77777777" w:rsidTr="00BD3162">
        <w:tc>
          <w:tcPr>
            <w:tcW w:w="4755" w:type="dxa"/>
          </w:tcPr>
          <w:p w14:paraId="5EB0DB54" w14:textId="67EBB02F" w:rsidR="0005559C" w:rsidRPr="00BD3162" w:rsidRDefault="005F74E7" w:rsidP="0005559C">
            <w:pPr>
              <w:rPr>
                <w:rFonts w:ascii="Lato" w:hAnsi="Lato" w:cs="Times New Roman"/>
                <w:b/>
                <w:sz w:val="28"/>
                <w:szCs w:val="28"/>
                <w:lang w:val="en-US"/>
              </w:rPr>
            </w:pPr>
            <w:r w:rsidRPr="00BD3162">
              <w:rPr>
                <w:rFonts w:ascii="Lato" w:hAnsi="Lato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C86371D" wp14:editId="0141984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812165</wp:posOffset>
                  </wp:positionV>
                  <wp:extent cx="2882265" cy="237172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лучь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0" w:type="dxa"/>
          </w:tcPr>
          <w:p w14:paraId="46AD6BE7" w14:textId="77777777" w:rsidR="005F74E7" w:rsidRPr="00BD3162" w:rsidRDefault="005F74E7" w:rsidP="0005559C">
            <w:pPr>
              <w:spacing w:before="100" w:beforeAutospacing="1" w:after="100" w:afterAutospacing="1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1AD784CE" w14:textId="25AC7AA8" w:rsidR="00C95F5C" w:rsidRPr="00BD3162" w:rsidRDefault="0005559C" w:rsidP="0005559C">
            <w:pPr>
              <w:spacing w:before="100" w:beforeAutospacing="1" w:after="100" w:afterAutospacing="1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Случь</w:t>
            </w:r>
            <w:proofErr w:type="spellEnd"/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7BD047E6" w14:textId="20EEA2B7" w:rsidR="00E56555" w:rsidRPr="00BD3162" w:rsidRDefault="00226E00" w:rsidP="0005559C">
            <w:pPr>
              <w:spacing w:before="100" w:beforeAutospacing="1" w:after="100" w:afterAutospacing="1"/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Круглогодичный санаторий специализируется на детском оздоровлении</w:t>
            </w:r>
            <w:r w:rsidR="007247EB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 xml:space="preserve"> и «мать и дитя»</w:t>
            </w:r>
            <w:r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. Расположен</w:t>
            </w:r>
            <w:r w:rsidR="00E56555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 xml:space="preserve"> не далеко от г. Слуцк в берёзовой роще</w:t>
            </w:r>
            <w:r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.</w:t>
            </w:r>
            <w:r w:rsidR="004F2418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247EB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Оснащен живописной инфраструктурой и новым лече6но-профилактический корпусом</w:t>
            </w:r>
            <w:r w:rsidR="00B404DA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2CBE566A" w14:textId="60B7C806" w:rsidR="00C95F5C" w:rsidRPr="00BD3162" w:rsidRDefault="00C95F5C" w:rsidP="0005559C">
            <w:pPr>
              <w:spacing w:before="100" w:beforeAutospacing="1" w:after="100" w:afterAutospacing="1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лечения:</w:t>
            </w:r>
          </w:p>
          <w:p w14:paraId="058177FB" w14:textId="3C5DDD6F" w:rsidR="00C95F5C" w:rsidRPr="00BD3162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 xml:space="preserve">Заболевания системы </w:t>
            </w:r>
            <w:proofErr w:type="spellStart"/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кровообрашения</w:t>
            </w:r>
            <w:proofErr w:type="spellEnd"/>
          </w:p>
          <w:p w14:paraId="7804C04A" w14:textId="39941B69" w:rsidR="00C95F5C" w:rsidRPr="00BD3162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Заболевания органов пищеварения</w:t>
            </w:r>
          </w:p>
          <w:p w14:paraId="01EC4B23" w14:textId="57A70920" w:rsidR="00C95F5C" w:rsidRPr="00BD3162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Заболевания органов дыхания</w:t>
            </w:r>
          </w:p>
          <w:p w14:paraId="3E15F46E" w14:textId="0409405E" w:rsidR="00C95F5C" w:rsidRPr="00BD3162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Заболевание глаз и его придаточного аппарата</w:t>
            </w:r>
          </w:p>
          <w:p w14:paraId="71F71071" w14:textId="0530E90A" w:rsidR="00C95F5C" w:rsidRPr="00BD3162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Заболевания мочевыделительной системы</w:t>
            </w:r>
          </w:p>
          <w:p w14:paraId="4068C740" w14:textId="29443E50" w:rsidR="00226E00" w:rsidRPr="00BD3162" w:rsidRDefault="009304F1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>Заболевания офтальмологии</w:t>
            </w:r>
          </w:p>
          <w:p w14:paraId="7133E618" w14:textId="77777777" w:rsidR="0005559C" w:rsidRPr="00BD3162" w:rsidRDefault="0005559C" w:rsidP="0005559C">
            <w:pPr>
              <w:pStyle w:val="ab"/>
              <w:spacing w:before="100" w:beforeAutospacing="1" w:after="100" w:afterAutospacing="1"/>
              <w:rPr>
                <w:rFonts w:ascii="Lato" w:eastAsia="Times New Roman" w:hAnsi="Lato" w:cs="Times New Roman"/>
                <w:lang w:eastAsia="ru-RU"/>
              </w:rPr>
            </w:pPr>
          </w:p>
          <w:p w14:paraId="41DB2172" w14:textId="1C375D3B" w:rsidR="0005559C" w:rsidRPr="00BD3162" w:rsidRDefault="0005559C" w:rsidP="005F74E7">
            <w:pPr>
              <w:pStyle w:val="ab"/>
              <w:spacing w:before="100" w:beforeAutospacing="1" w:after="100" w:afterAutospacing="1"/>
              <w:rPr>
                <w:rFonts w:ascii="Lato" w:eastAsia="Times New Roman" w:hAnsi="Lato" w:cs="Times New Roman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lang w:eastAsia="ru-RU"/>
              </w:rPr>
              <w:t xml:space="preserve">              </w:t>
            </w:r>
          </w:p>
        </w:tc>
      </w:tr>
      <w:tr w:rsidR="00BD3162" w:rsidRPr="00BD3162" w14:paraId="2AD45FDC" w14:textId="77777777" w:rsidTr="00BD3162">
        <w:trPr>
          <w:trHeight w:val="388"/>
        </w:trPr>
        <w:tc>
          <w:tcPr>
            <w:tcW w:w="4755" w:type="dxa"/>
          </w:tcPr>
          <w:p w14:paraId="0A838B22" w14:textId="5FA11901" w:rsidR="00DE5AC9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>1930,00</w:t>
            </w:r>
          </w:p>
        </w:tc>
        <w:tc>
          <w:tcPr>
            <w:tcW w:w="5730" w:type="dxa"/>
          </w:tcPr>
          <w:p w14:paraId="737D5936" w14:textId="48EA3BCD" w:rsidR="00DE5AC9" w:rsidRPr="00BD3162" w:rsidRDefault="00DB72DE" w:rsidP="00DB72DE">
            <w:pPr>
              <w:spacing w:before="100" w:beforeAutospacing="1" w:after="100" w:afterAutospacing="1"/>
              <w:jc w:val="center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BD3162" w:rsidRPr="00BD3162" w14:paraId="6CD16357" w14:textId="77777777" w:rsidTr="00BD3162">
        <w:trPr>
          <w:trHeight w:val="421"/>
        </w:trPr>
        <w:tc>
          <w:tcPr>
            <w:tcW w:w="4755" w:type="dxa"/>
          </w:tcPr>
          <w:p w14:paraId="4C680C67" w14:textId="180A6573" w:rsidR="00DE5AC9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>2070,00</w:t>
            </w:r>
          </w:p>
        </w:tc>
        <w:tc>
          <w:tcPr>
            <w:tcW w:w="5730" w:type="dxa"/>
          </w:tcPr>
          <w:p w14:paraId="4EB0B9B6" w14:textId="00265C5E" w:rsidR="00DE5AC9" w:rsidRPr="00BD3162" w:rsidRDefault="00DB72DE" w:rsidP="00DB72DE">
            <w:pPr>
              <w:spacing w:before="100" w:beforeAutospacing="1" w:after="100" w:afterAutospacing="1"/>
              <w:jc w:val="center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BD3162" w:rsidRPr="00BD3162" w14:paraId="699B2DE2" w14:textId="77777777" w:rsidTr="00BD3162">
        <w:tc>
          <w:tcPr>
            <w:tcW w:w="4755" w:type="dxa"/>
          </w:tcPr>
          <w:p w14:paraId="04586E94" w14:textId="63FC347F" w:rsidR="0005559C" w:rsidRPr="00BD3162" w:rsidRDefault="00DE5AC9" w:rsidP="0005559C">
            <w:pPr>
              <w:rPr>
                <w:rFonts w:ascii="Lato" w:hAnsi="Lato" w:cs="Times New Roman"/>
                <w:b/>
                <w:sz w:val="28"/>
                <w:szCs w:val="28"/>
              </w:rPr>
            </w:pPr>
            <w:r w:rsidRPr="00BD3162">
              <w:rPr>
                <w:rFonts w:ascii="Lato" w:hAnsi="Lato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604F131" wp14:editId="67355CF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279400</wp:posOffset>
                  </wp:positionV>
                  <wp:extent cx="2882265" cy="238125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ОЛН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88226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0" w:type="dxa"/>
          </w:tcPr>
          <w:p w14:paraId="00735419" w14:textId="77777777" w:rsidR="003636FD" w:rsidRPr="00BD3162" w:rsidRDefault="003636FD" w:rsidP="0005559C">
            <w:pPr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7C93F0B3" w14:textId="1DCDEFC0" w:rsidR="009304F1" w:rsidRPr="00BD3162" w:rsidRDefault="0005559C" w:rsidP="005F74E7">
            <w:pPr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«Солнышко»</w:t>
            </w:r>
          </w:p>
          <w:p w14:paraId="2B455927" w14:textId="77777777" w:rsidR="003636FD" w:rsidRPr="00BD3162" w:rsidRDefault="003636FD" w:rsidP="005F74E7">
            <w:pPr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</w:pPr>
          </w:p>
          <w:p w14:paraId="2A5CFDBC" w14:textId="04A35A6B" w:rsidR="009304F1" w:rsidRPr="00BD3162" w:rsidRDefault="009304F1" w:rsidP="005F74E7">
            <w:pPr>
              <w:rPr>
                <w:rFonts w:ascii="Lato" w:hAnsi="Lato" w:cs="Times New Roman"/>
                <w:sz w:val="24"/>
                <w:szCs w:val="24"/>
              </w:rPr>
            </w:pPr>
            <w:r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Детский санаторий</w:t>
            </w:r>
            <w:r w:rsidR="006108FA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 xml:space="preserve"> располагается на берегу водохранилища</w:t>
            </w:r>
            <w:r w:rsidR="0096098D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, в хвойном лесу.</w:t>
            </w:r>
            <w:r w:rsidR="00B404DA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 xml:space="preserve"> Основное направление </w:t>
            </w:r>
            <w:r w:rsidR="00B404DA" w:rsidRPr="00BD3162">
              <w:rPr>
                <w:rFonts w:ascii="Lato" w:hAnsi="Lato" w:cs="Times New Roman"/>
                <w:sz w:val="24"/>
                <w:szCs w:val="24"/>
              </w:rPr>
              <w:t>заболевания опорно-двигательного аппарата</w:t>
            </w:r>
            <w:r w:rsidR="005F74E7" w:rsidRPr="00BD3162">
              <w:rPr>
                <w:rFonts w:ascii="Lato" w:hAnsi="Lato" w:cs="Times New Roman"/>
                <w:sz w:val="24"/>
                <w:szCs w:val="24"/>
              </w:rPr>
              <w:t xml:space="preserve">. </w:t>
            </w:r>
            <w:r w:rsidR="006B6898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Лечение детей с 4-х лет</w:t>
            </w:r>
            <w:r w:rsidR="005F74E7" w:rsidRPr="00BD3162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0277B0CC" w14:textId="77777777" w:rsidR="005F74E7" w:rsidRPr="00BD3162" w:rsidRDefault="005F74E7" w:rsidP="005F74E7">
            <w:pP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FCBE618" w14:textId="20E168A1" w:rsidR="0096098D" w:rsidRPr="00BD3162" w:rsidRDefault="0096098D" w:rsidP="005F74E7">
            <w:pP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лечения:</w:t>
            </w:r>
          </w:p>
          <w:p w14:paraId="790F2548" w14:textId="77777777" w:rsidR="00B404DA" w:rsidRPr="00BD3162" w:rsidRDefault="00B404DA" w:rsidP="005F74E7">
            <w:pP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986BF6A" w14:textId="77777777" w:rsidR="0096098D" w:rsidRPr="00BD3162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Lato" w:hAnsi="Lato" w:cs="Times New Roman"/>
                <w:b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sz w:val="24"/>
                <w:szCs w:val="24"/>
              </w:rPr>
              <w:t>Заболевание костно-мышечной системы и мышечной ткани</w:t>
            </w:r>
          </w:p>
          <w:p w14:paraId="482A9BA4" w14:textId="77777777" w:rsidR="0096098D" w:rsidRPr="00BD3162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Lato" w:hAnsi="Lato" w:cs="Times New Roman"/>
                <w:b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sz w:val="24"/>
                <w:szCs w:val="24"/>
              </w:rPr>
              <w:t>Заболевания органов дыхания</w:t>
            </w:r>
          </w:p>
          <w:p w14:paraId="25FC7288" w14:textId="77777777" w:rsidR="0096098D" w:rsidRPr="00BD3162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Lato" w:hAnsi="Lato" w:cs="Times New Roman"/>
                <w:b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sz w:val="24"/>
                <w:szCs w:val="24"/>
              </w:rPr>
              <w:t>Заболевания органов пищеварения</w:t>
            </w:r>
          </w:p>
          <w:p w14:paraId="28BA547B" w14:textId="77777777" w:rsidR="0096098D" w:rsidRPr="00BD3162" w:rsidRDefault="007247EB" w:rsidP="002F122A">
            <w:pPr>
              <w:pStyle w:val="ab"/>
              <w:numPr>
                <w:ilvl w:val="0"/>
                <w:numId w:val="22"/>
              </w:numPr>
              <w:rPr>
                <w:rFonts w:ascii="Lato" w:hAnsi="Lato" w:cs="Times New Roman"/>
                <w:b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sz w:val="24"/>
                <w:szCs w:val="24"/>
              </w:rPr>
              <w:t>Заболевание систем кровообращения</w:t>
            </w:r>
          </w:p>
          <w:p w14:paraId="2B1F37A1" w14:textId="77777777" w:rsidR="007247EB" w:rsidRPr="00BD3162" w:rsidRDefault="007247EB" w:rsidP="002F122A">
            <w:pPr>
              <w:pStyle w:val="ab"/>
              <w:numPr>
                <w:ilvl w:val="0"/>
                <w:numId w:val="22"/>
              </w:numPr>
              <w:rPr>
                <w:rFonts w:ascii="Lato" w:hAnsi="Lato" w:cs="Times New Roman"/>
                <w:b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sz w:val="24"/>
                <w:szCs w:val="24"/>
              </w:rPr>
              <w:t>Заболевания эндокринной системы</w:t>
            </w:r>
          </w:p>
          <w:p w14:paraId="2AE028B0" w14:textId="77777777" w:rsidR="005F74E7" w:rsidRPr="00BD3162" w:rsidRDefault="005F74E7" w:rsidP="002F122A">
            <w:pPr>
              <w:pStyle w:val="ab"/>
              <w:numPr>
                <w:ilvl w:val="0"/>
                <w:numId w:val="22"/>
              </w:numPr>
              <w:rPr>
                <w:rFonts w:ascii="Lato" w:hAnsi="Lato" w:cs="Times New Roman"/>
                <w:b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sz w:val="24"/>
                <w:szCs w:val="24"/>
              </w:rPr>
              <w:t>Заболевания мочеполовой системы</w:t>
            </w:r>
          </w:p>
          <w:p w14:paraId="4F96DCA3" w14:textId="7351F991" w:rsidR="005F74E7" w:rsidRPr="00BD3162" w:rsidRDefault="005F74E7" w:rsidP="005F74E7">
            <w:pPr>
              <w:pStyle w:val="ab"/>
              <w:rPr>
                <w:rFonts w:ascii="Lato" w:hAnsi="Lato" w:cs="Times New Roman"/>
                <w:b/>
                <w:sz w:val="24"/>
                <w:szCs w:val="24"/>
              </w:rPr>
            </w:pPr>
          </w:p>
        </w:tc>
      </w:tr>
      <w:tr w:rsidR="00BD3162" w:rsidRPr="00BD3162" w14:paraId="263E8215" w14:textId="77777777" w:rsidTr="00BD3162">
        <w:trPr>
          <w:trHeight w:val="501"/>
        </w:trPr>
        <w:tc>
          <w:tcPr>
            <w:tcW w:w="4755" w:type="dxa"/>
          </w:tcPr>
          <w:p w14:paraId="70AF1433" w14:textId="4F4526FB" w:rsidR="00DE5AC9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1660,00</w:t>
            </w:r>
          </w:p>
        </w:tc>
        <w:tc>
          <w:tcPr>
            <w:tcW w:w="5730" w:type="dxa"/>
          </w:tcPr>
          <w:p w14:paraId="07A6D4CD" w14:textId="78592568" w:rsidR="00DE5AC9" w:rsidRPr="00BD3162" w:rsidRDefault="00DB72DE" w:rsidP="00DB72DE">
            <w:pPr>
              <w:jc w:val="center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BD3162" w:rsidRPr="00BD3162" w14:paraId="5A3B0C11" w14:textId="77777777" w:rsidTr="00BD3162">
        <w:tc>
          <w:tcPr>
            <w:tcW w:w="4755" w:type="dxa"/>
          </w:tcPr>
          <w:p w14:paraId="2448146B" w14:textId="763EE470" w:rsidR="00DE5AC9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1930,00</w:t>
            </w:r>
          </w:p>
        </w:tc>
        <w:tc>
          <w:tcPr>
            <w:tcW w:w="5730" w:type="dxa"/>
          </w:tcPr>
          <w:p w14:paraId="7C441087" w14:textId="65CE9C97" w:rsidR="005F74E7" w:rsidRPr="00BD3162" w:rsidRDefault="00DB72DE" w:rsidP="00376E1C">
            <w:pPr>
              <w:jc w:val="center"/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BD3162" w:rsidRPr="00BD3162" w14:paraId="7F108CE1" w14:textId="77777777" w:rsidTr="00BD3162">
        <w:tc>
          <w:tcPr>
            <w:tcW w:w="4755" w:type="dxa"/>
          </w:tcPr>
          <w:p w14:paraId="013C1AAF" w14:textId="3A9D4141" w:rsidR="0005559C" w:rsidRPr="00BD3162" w:rsidRDefault="00DC63F8" w:rsidP="0005559C">
            <w:pPr>
              <w:rPr>
                <w:rFonts w:ascii="Lato" w:hAnsi="Lato" w:cs="Times New Roman"/>
                <w:b/>
                <w:sz w:val="28"/>
                <w:szCs w:val="28"/>
              </w:rPr>
            </w:pPr>
            <w:r w:rsidRPr="00BD3162">
              <w:rPr>
                <w:rFonts w:ascii="Lato" w:hAnsi="Lato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0C1064E4" wp14:editId="4D9E9C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265430</wp:posOffset>
                  </wp:positionV>
                  <wp:extent cx="2790825" cy="2228850"/>
                  <wp:effectExtent l="0" t="0" r="952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осинка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730" w:type="dxa"/>
          </w:tcPr>
          <w:p w14:paraId="0BC9A6F0" w14:textId="77777777" w:rsidR="003636FD" w:rsidRPr="00BD3162" w:rsidRDefault="003636FD" w:rsidP="003636FD">
            <w:pPr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41B1C3E2" w14:textId="636DF129" w:rsidR="0005559C" w:rsidRPr="00BD3162" w:rsidRDefault="0005559C" w:rsidP="003636FD">
            <w:pPr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«Росинка»</w:t>
            </w:r>
          </w:p>
          <w:p w14:paraId="4840E25C" w14:textId="77777777" w:rsidR="003636FD" w:rsidRPr="00BD3162" w:rsidRDefault="002D49D7" w:rsidP="003636FD">
            <w:pPr>
              <w:rPr>
                <w:rFonts w:ascii="Lato" w:hAnsi="Lato" w:cs="Arial"/>
                <w:shd w:val="clear" w:color="auto" w:fill="FFFFFF"/>
              </w:rPr>
            </w:pPr>
            <w:r w:rsidRPr="00BD3162">
              <w:rPr>
                <w:rFonts w:ascii="Lato" w:hAnsi="Lato" w:cs="Arial"/>
                <w:shd w:val="clear" w:color="auto" w:fill="FFFFFF"/>
              </w:rPr>
              <w:t> </w:t>
            </w:r>
          </w:p>
          <w:p w14:paraId="0388832B" w14:textId="1E79F88C" w:rsidR="002D49D7" w:rsidRPr="00BD3162" w:rsidRDefault="002D49D7" w:rsidP="003636FD">
            <w:pPr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Находится в смешанном лесу Миорского района Витебской области на полуострове, который разделяет три озера.</w:t>
            </w:r>
          </w:p>
          <w:p w14:paraId="360612EC" w14:textId="007A0DD3" w:rsidR="00B404DA" w:rsidRPr="00BD3162" w:rsidRDefault="003636FD" w:rsidP="003636FD">
            <w:pPr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Широкий спектр лечебной базы от минеральных ванн до различных терапий для</w:t>
            </w:r>
            <w:r w:rsidR="00DC63F8"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 xml:space="preserve"> «мать и </w:t>
            </w:r>
            <w:r w:rsidR="005F74E7"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дитя» для</w:t>
            </w:r>
            <w:r w:rsidR="00DC63F8"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>детей от</w:t>
            </w:r>
            <w:r w:rsidR="00DC63F8" w:rsidRPr="00BD3162">
              <w:rPr>
                <w:rFonts w:ascii="Lato" w:hAnsi="Lato" w:cs="Times New Roman"/>
                <w:sz w:val="24"/>
                <w:szCs w:val="24"/>
                <w:shd w:val="clear" w:color="auto" w:fill="FFFFFF"/>
              </w:rPr>
              <w:t xml:space="preserve"> 2 лет.</w:t>
            </w:r>
          </w:p>
          <w:p w14:paraId="47F9A593" w14:textId="3353EF0A" w:rsidR="00DC63F8" w:rsidRPr="00BD3162" w:rsidRDefault="00DC63F8" w:rsidP="003636FD">
            <w:pPr>
              <w:rPr>
                <w:rFonts w:ascii="Lato" w:hAnsi="Lato" w:cs="Times New Roman"/>
                <w:shd w:val="clear" w:color="auto" w:fill="FFFFFF"/>
              </w:rPr>
            </w:pPr>
            <w:r w:rsidRPr="00BD3162">
              <w:rPr>
                <w:rFonts w:ascii="Lato" w:hAnsi="Lato" w:cs="Times New Roman"/>
                <w:shd w:val="clear" w:color="auto" w:fill="FFFFFF"/>
              </w:rPr>
              <w:t xml:space="preserve"> </w:t>
            </w:r>
          </w:p>
          <w:p w14:paraId="6CC5AB16" w14:textId="77777777" w:rsidR="008812ED" w:rsidRPr="00BD3162" w:rsidRDefault="008812ED" w:rsidP="009943E1">
            <w:pPr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Профиль лечения:</w:t>
            </w:r>
          </w:p>
          <w:p w14:paraId="5923B9C5" w14:textId="4CFB1F7B" w:rsidR="008812ED" w:rsidRPr="00BD3162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Заболевания системы пищеварения</w:t>
            </w:r>
          </w:p>
          <w:p w14:paraId="43A6221A" w14:textId="3B11F292" w:rsidR="008812ED" w:rsidRPr="00BD3162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Заболевания мочеполовой системы</w:t>
            </w:r>
          </w:p>
          <w:p w14:paraId="70704963" w14:textId="4D928F83" w:rsidR="008812ED" w:rsidRPr="00BD3162" w:rsidRDefault="008812ED" w:rsidP="002F122A">
            <w:pPr>
              <w:pStyle w:val="ab"/>
              <w:numPr>
                <w:ilvl w:val="0"/>
                <w:numId w:val="23"/>
              </w:numPr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 xml:space="preserve">Заболевания органов </w:t>
            </w:r>
            <w:r w:rsidR="003636FD" w:rsidRPr="00BD3162">
              <w:rPr>
                <w:rFonts w:ascii="Lato" w:eastAsia="Times New Roman" w:hAnsi="Lato" w:cs="Times New Roman"/>
                <w:bCs/>
                <w:lang w:eastAsia="ru-RU"/>
              </w:rPr>
              <w:t>дыхания</w:t>
            </w:r>
          </w:p>
          <w:p w14:paraId="26267782" w14:textId="77777777" w:rsidR="009943E1" w:rsidRPr="00BD3162" w:rsidRDefault="009943E1" w:rsidP="002F122A">
            <w:pPr>
              <w:pStyle w:val="ab"/>
              <w:numPr>
                <w:ilvl w:val="0"/>
                <w:numId w:val="23"/>
              </w:numPr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eastAsia="Times New Roman" w:hAnsi="Lato" w:cs="Times New Roman"/>
                <w:bCs/>
                <w:lang w:eastAsia="ru-RU"/>
              </w:rPr>
              <w:t>Заболевания эндокринной системы</w:t>
            </w:r>
          </w:p>
          <w:p w14:paraId="3308C3E1" w14:textId="77777777" w:rsidR="003636FD" w:rsidRPr="00BD3162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Lato" w:eastAsia="Times New Roman" w:hAnsi="Lato" w:cs="Times New Roman"/>
                <w:bCs/>
                <w:lang w:eastAsia="ru-RU"/>
              </w:rPr>
            </w:pPr>
            <w:r w:rsidRPr="00BD3162">
              <w:rPr>
                <w:rFonts w:ascii="Lato" w:hAnsi="Lato"/>
              </w:rPr>
              <w:t xml:space="preserve">Заболевания </w:t>
            </w:r>
            <w:hyperlink r:id="rId25" w:tooltip="Посмотреть показания для лечения по профилю в санаториях Белоруссии" w:history="1">
              <w:r w:rsidRPr="00BD3162">
                <w:rPr>
                  <w:rStyle w:val="a5"/>
                  <w:rFonts w:ascii="Lato" w:hAnsi="Lato" w:cs="Arial"/>
                  <w:color w:val="auto"/>
                  <w:sz w:val="20"/>
                  <w:szCs w:val="20"/>
                </w:rPr>
                <w:t>кожи и подкожной клетчатки</w:t>
              </w:r>
            </w:hyperlink>
            <w:r w:rsidRPr="00BD3162">
              <w:rPr>
                <w:rFonts w:ascii="Lato" w:hAnsi="Lato" w:cs="Arial"/>
                <w:sz w:val="20"/>
                <w:szCs w:val="20"/>
              </w:rPr>
              <w:t> </w:t>
            </w:r>
          </w:p>
          <w:p w14:paraId="3C042B54" w14:textId="77777777" w:rsidR="00DB72DE" w:rsidRPr="00BD3162" w:rsidRDefault="00DB72DE" w:rsidP="005F74E7">
            <w:pPr>
              <w:pStyle w:val="ab"/>
              <w:rPr>
                <w:rFonts w:ascii="Lato" w:eastAsia="Times New Roman" w:hAnsi="Lato" w:cs="Times New Roman"/>
                <w:bCs/>
                <w:lang w:eastAsia="ru-RU"/>
              </w:rPr>
            </w:pPr>
          </w:p>
          <w:p w14:paraId="79D86E68" w14:textId="6571061B" w:rsidR="005F74E7" w:rsidRPr="00BD3162" w:rsidRDefault="005F74E7" w:rsidP="005F74E7">
            <w:pPr>
              <w:pStyle w:val="ab"/>
              <w:rPr>
                <w:rFonts w:ascii="Lato" w:eastAsia="Times New Roman" w:hAnsi="Lato" w:cs="Times New Roman"/>
                <w:bCs/>
                <w:lang w:eastAsia="ru-RU"/>
              </w:rPr>
            </w:pPr>
          </w:p>
        </w:tc>
      </w:tr>
      <w:tr w:rsidR="00BD3162" w:rsidRPr="00BD3162" w14:paraId="319DCF94" w14:textId="77777777" w:rsidTr="00BD3162">
        <w:tc>
          <w:tcPr>
            <w:tcW w:w="4755" w:type="dxa"/>
          </w:tcPr>
          <w:p w14:paraId="5FAE0D2E" w14:textId="3E3B2FEC" w:rsidR="0005559C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>1790,00</w:t>
            </w:r>
          </w:p>
        </w:tc>
        <w:tc>
          <w:tcPr>
            <w:tcW w:w="5730" w:type="dxa"/>
          </w:tcPr>
          <w:p w14:paraId="31E9F307" w14:textId="77777777" w:rsidR="0005559C" w:rsidRPr="00BD3162" w:rsidRDefault="00DB72DE" w:rsidP="00DB72DE">
            <w:pPr>
              <w:jc w:val="center"/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>для ребёнка</w:t>
            </w:r>
          </w:p>
          <w:p w14:paraId="333C7694" w14:textId="1EED2F58" w:rsidR="005F74E7" w:rsidRPr="00BD3162" w:rsidRDefault="005F74E7" w:rsidP="005F74E7">
            <w:pPr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BD3162" w:rsidRPr="00BD3162" w14:paraId="62C0B403" w14:textId="77777777" w:rsidTr="00BD3162">
        <w:tc>
          <w:tcPr>
            <w:tcW w:w="4755" w:type="dxa"/>
          </w:tcPr>
          <w:p w14:paraId="0E312301" w14:textId="29A04554" w:rsidR="0005559C" w:rsidRPr="00BD3162" w:rsidRDefault="00376E1C" w:rsidP="00376E1C">
            <w:pPr>
              <w:jc w:val="right"/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 xml:space="preserve">от </w:t>
            </w:r>
            <w:r w:rsidR="00DB72DE" w:rsidRPr="00BD3162"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>1790,00</w:t>
            </w:r>
          </w:p>
        </w:tc>
        <w:tc>
          <w:tcPr>
            <w:tcW w:w="5730" w:type="dxa"/>
          </w:tcPr>
          <w:p w14:paraId="0E18A6B9" w14:textId="425A2918" w:rsidR="005F74E7" w:rsidRPr="00BD3162" w:rsidRDefault="00DB72DE" w:rsidP="00376E1C">
            <w:pPr>
              <w:jc w:val="center"/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</w:pPr>
            <w:r w:rsidRPr="00BD3162">
              <w:rPr>
                <w:rFonts w:ascii="Lato" w:hAnsi="Lato" w:cs="Times New Roman"/>
                <w:b/>
                <w:bCs/>
                <w:i/>
                <w:sz w:val="24"/>
                <w:szCs w:val="24"/>
              </w:rPr>
              <w:t>для родителя</w:t>
            </w:r>
          </w:p>
        </w:tc>
      </w:tr>
    </w:tbl>
    <w:p w14:paraId="4DDF0FD4" w14:textId="77777777" w:rsidR="0005559C" w:rsidRPr="00BD3162" w:rsidRDefault="0005559C" w:rsidP="0005559C">
      <w:pPr>
        <w:rPr>
          <w:rFonts w:ascii="Lato" w:hAnsi="Lato" w:cs="Times New Roman"/>
          <w:b/>
          <w:sz w:val="28"/>
          <w:szCs w:val="28"/>
        </w:rPr>
      </w:pPr>
    </w:p>
    <w:p w14:paraId="7AD782EE" w14:textId="77777777" w:rsidR="0058637D" w:rsidRPr="0058637D" w:rsidRDefault="0058637D" w:rsidP="0058637D">
      <w:pPr>
        <w:spacing w:before="100" w:beforeAutospacing="1" w:after="100" w:afterAutospacing="1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01 </w:t>
      </w:r>
      <w:proofErr w:type="gramStart"/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ноября  2022</w:t>
      </w:r>
      <w:proofErr w:type="gramEnd"/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года.</w:t>
      </w:r>
    </w:p>
    <w:p w14:paraId="1557F544" w14:textId="4814867E" w:rsidR="0058637D" w:rsidRPr="0058637D" w:rsidRDefault="0058637D" w:rsidP="0058637D">
      <w:pPr>
        <w:spacing w:after="0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Стоимость указана с </w:t>
      </w:r>
      <w:r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01 ноября</w:t>
      </w: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2022 года по 10 июня 2023 года;</w:t>
      </w:r>
    </w:p>
    <w:p w14:paraId="426FD1CC" w14:textId="54B0C952" w:rsidR="0058637D" w:rsidRPr="0058637D" w:rsidRDefault="0058637D" w:rsidP="0058637D">
      <w:pPr>
        <w:spacing w:after="240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в стоимость входит — проживание </w:t>
      </w:r>
      <w:r w:rsidR="00B52434"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в </w:t>
      </w:r>
      <w:r w:rsidR="00B52434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двухместном </w:t>
      </w: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номере «стандарт», лечение (классическое), питание, пользование инфраструктурой.</w:t>
      </w:r>
    </w:p>
    <w:p w14:paraId="55F78086" w14:textId="38F5A651" w:rsidR="00B52434" w:rsidRDefault="0058637D" w:rsidP="00B52434">
      <w:pPr>
        <w:spacing w:before="100" w:beforeAutospacing="1" w:after="100" w:afterAutospacing="1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По всем вопросам</w:t>
      </w:r>
      <w:r w:rsidR="00B52434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наличия месть и</w:t>
      </w: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бронирования путевок в здравницах обращаться по тел.:</w:t>
      </w:r>
    </w:p>
    <w:p w14:paraId="22D2009D" w14:textId="77777777" w:rsidR="00B52434" w:rsidRDefault="0058637D" w:rsidP="00B52434">
      <w:pPr>
        <w:spacing w:before="100" w:beforeAutospacing="1" w:after="100" w:afterAutospacing="1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+7 (495) 938 72 86</w:t>
      </w: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br/>
        <w:t>+7 (915) 032 82 10</w:t>
      </w:r>
    </w:p>
    <w:p w14:paraId="1631B3D4" w14:textId="42FA524F" w:rsidR="00B52434" w:rsidRPr="0058637D" w:rsidRDefault="0058637D" w:rsidP="00B52434">
      <w:pPr>
        <w:spacing w:before="100" w:beforeAutospacing="1" w:after="100" w:afterAutospacing="1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</w:t>
      </w:r>
      <w:proofErr w:type="spellStart"/>
      <w:r w:rsidR="00B52434" w:rsidRPr="0058637D">
        <w:rPr>
          <w:rFonts w:ascii="Lato" w:eastAsia="Times New Roman" w:hAnsi="Lato" w:cs="Times New Roman"/>
          <w:b/>
          <w:bCs/>
          <w:color w:val="FF0000"/>
          <w:sz w:val="28"/>
          <w:szCs w:val="28"/>
          <w:lang w:val="en-US" w:eastAsia="ru-RU"/>
        </w:rPr>
        <w:t>sko</w:t>
      </w:r>
      <w:proofErr w:type="spellEnd"/>
      <w:r w:rsidR="00B52434" w:rsidRPr="0058637D">
        <w:rPr>
          <w:rFonts w:ascii="Lato" w:eastAsia="Times New Roman" w:hAnsi="Lato" w:cs="Times New Roman"/>
          <w:b/>
          <w:bCs/>
          <w:color w:val="FF0000"/>
          <w:sz w:val="28"/>
          <w:szCs w:val="28"/>
          <w:lang w:eastAsia="ru-RU"/>
        </w:rPr>
        <w:t>-</w:t>
      </w:r>
      <w:proofErr w:type="spellStart"/>
      <w:r w:rsidR="00B52434" w:rsidRPr="0058637D">
        <w:rPr>
          <w:rFonts w:ascii="Lato" w:eastAsia="Times New Roman" w:hAnsi="Lato" w:cs="Times New Roman"/>
          <w:b/>
          <w:bCs/>
          <w:color w:val="FF0000"/>
          <w:sz w:val="28"/>
          <w:szCs w:val="28"/>
          <w:lang w:val="en-US" w:eastAsia="ru-RU"/>
        </w:rPr>
        <w:t>profsoyz</w:t>
      </w:r>
      <w:proofErr w:type="spellEnd"/>
      <w:r w:rsidR="00B52434" w:rsidRPr="0058637D">
        <w:rPr>
          <w:rFonts w:ascii="Lato" w:eastAsia="Times New Roman" w:hAnsi="Lato" w:cs="Times New Roman"/>
          <w:b/>
          <w:bCs/>
          <w:color w:val="FF0000"/>
          <w:sz w:val="28"/>
          <w:szCs w:val="28"/>
          <w:lang w:eastAsia="ru-RU"/>
        </w:rPr>
        <w:t>@</w:t>
      </w:r>
      <w:r w:rsidR="00B52434" w:rsidRPr="0058637D">
        <w:rPr>
          <w:rFonts w:ascii="Lato" w:eastAsia="Times New Roman" w:hAnsi="Lato" w:cs="Times New Roman"/>
          <w:b/>
          <w:bCs/>
          <w:color w:val="FF0000"/>
          <w:sz w:val="28"/>
          <w:szCs w:val="28"/>
          <w:lang w:val="en-US" w:eastAsia="ru-RU"/>
        </w:rPr>
        <w:t>mail</w:t>
      </w:r>
      <w:r w:rsidR="00B52434" w:rsidRPr="0058637D">
        <w:rPr>
          <w:rFonts w:ascii="Lato" w:eastAsia="Times New Roman" w:hAnsi="Lato" w:cs="Times New Roman"/>
          <w:b/>
          <w:bCs/>
          <w:color w:val="FF0000"/>
          <w:sz w:val="28"/>
          <w:szCs w:val="28"/>
          <w:lang w:eastAsia="ru-RU"/>
        </w:rPr>
        <w:t>.</w:t>
      </w:r>
      <w:proofErr w:type="spellStart"/>
      <w:r w:rsidR="00B52434" w:rsidRPr="0058637D">
        <w:rPr>
          <w:rFonts w:ascii="Lato" w:eastAsia="Times New Roman" w:hAnsi="Lato" w:cs="Times New Roman"/>
          <w:b/>
          <w:bCs/>
          <w:color w:val="FF0000"/>
          <w:sz w:val="28"/>
          <w:szCs w:val="28"/>
          <w:lang w:val="en-US" w:eastAsia="ru-RU"/>
        </w:rPr>
        <w:t>ru</w:t>
      </w:r>
      <w:proofErr w:type="spellEnd"/>
    </w:p>
    <w:p w14:paraId="1B532528" w14:textId="0BCC7767" w:rsidR="0058637D" w:rsidRPr="0058637D" w:rsidRDefault="0058637D" w:rsidP="0058637D">
      <w:pPr>
        <w:spacing w:before="100" w:beforeAutospacing="1" w:after="100" w:afterAutospacing="1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</w:p>
    <w:p w14:paraId="5FC52EC5" w14:textId="77777777" w:rsidR="0058637D" w:rsidRPr="0058637D" w:rsidRDefault="0058637D" w:rsidP="0058637D">
      <w:pPr>
        <w:spacing w:before="100" w:beforeAutospacing="1" w:after="100" w:afterAutospacing="1" w:line="240" w:lineRule="auto"/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</w:pPr>
      <w:proofErr w:type="spellStart"/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Амиева</w:t>
      </w:r>
      <w:proofErr w:type="spellEnd"/>
      <w:r w:rsidRPr="0058637D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Раиса Сергеевна - начальник отдела оздоровление.</w:t>
      </w:r>
    </w:p>
    <w:p w14:paraId="634F920D" w14:textId="7EA2DE6D" w:rsidR="009B4EF8" w:rsidRPr="007E21A9" w:rsidRDefault="009B4EF8" w:rsidP="009B4EF8">
      <w:pPr>
        <w:jc w:val="center"/>
        <w:rPr>
          <w:rFonts w:ascii="Lato" w:hAnsi="Lato" w:cs="Times New Roman"/>
          <w:b/>
          <w:sz w:val="28"/>
          <w:szCs w:val="28"/>
        </w:rPr>
      </w:pPr>
    </w:p>
    <w:p w14:paraId="493BF668" w14:textId="1C68C289" w:rsidR="009B4EF8" w:rsidRPr="007E21A9" w:rsidRDefault="009B4EF8" w:rsidP="009B4EF8">
      <w:pPr>
        <w:jc w:val="center"/>
        <w:rPr>
          <w:rFonts w:ascii="Lato" w:hAnsi="Lato" w:cs="Times New Roman"/>
          <w:b/>
          <w:sz w:val="28"/>
          <w:szCs w:val="28"/>
        </w:rPr>
      </w:pPr>
    </w:p>
    <w:p w14:paraId="79FBB192" w14:textId="77777777" w:rsidR="009B4EF8" w:rsidRPr="007E21A9" w:rsidRDefault="009B4EF8" w:rsidP="009B4EF8">
      <w:pPr>
        <w:jc w:val="center"/>
        <w:rPr>
          <w:rFonts w:ascii="Lato" w:hAnsi="Lato" w:cs="Times New Roman"/>
          <w:b/>
          <w:sz w:val="28"/>
          <w:szCs w:val="28"/>
        </w:rPr>
      </w:pPr>
    </w:p>
    <w:p w14:paraId="2A411ACE" w14:textId="77777777" w:rsidR="002E5EA4" w:rsidRPr="007E21A9" w:rsidRDefault="002E5EA4">
      <w:pPr>
        <w:rPr>
          <w:rFonts w:ascii="Lato" w:hAnsi="Lato"/>
          <w:sz w:val="24"/>
          <w:szCs w:val="24"/>
        </w:rPr>
      </w:pPr>
    </w:p>
    <w:sectPr w:rsidR="002E5EA4" w:rsidRPr="007E21A9" w:rsidSect="002E093F">
      <w:pgSz w:w="11906" w:h="16838"/>
      <w:pgMar w:top="0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CC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26AD"/>
    <w:multiLevelType w:val="hybridMultilevel"/>
    <w:tmpl w:val="DFB6E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71200"/>
    <w:multiLevelType w:val="hybridMultilevel"/>
    <w:tmpl w:val="899A6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9563F"/>
    <w:multiLevelType w:val="hybridMultilevel"/>
    <w:tmpl w:val="EF8A327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6AC09EF"/>
    <w:multiLevelType w:val="hybridMultilevel"/>
    <w:tmpl w:val="9E689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9735F7"/>
    <w:multiLevelType w:val="hybridMultilevel"/>
    <w:tmpl w:val="0102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161E3F"/>
    <w:multiLevelType w:val="hybridMultilevel"/>
    <w:tmpl w:val="00F04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601F1"/>
    <w:multiLevelType w:val="hybridMultilevel"/>
    <w:tmpl w:val="71567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45C11"/>
    <w:multiLevelType w:val="hybridMultilevel"/>
    <w:tmpl w:val="6BBEE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80CD0"/>
    <w:multiLevelType w:val="hybridMultilevel"/>
    <w:tmpl w:val="96026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2E68"/>
    <w:multiLevelType w:val="hybridMultilevel"/>
    <w:tmpl w:val="32846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62BB0"/>
    <w:multiLevelType w:val="hybridMultilevel"/>
    <w:tmpl w:val="6AC44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55AE0"/>
    <w:multiLevelType w:val="hybridMultilevel"/>
    <w:tmpl w:val="3EBE6D2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69CE50D9"/>
    <w:multiLevelType w:val="hybridMultilevel"/>
    <w:tmpl w:val="BB181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2148A"/>
    <w:multiLevelType w:val="hybridMultilevel"/>
    <w:tmpl w:val="3CCE3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870864"/>
    <w:multiLevelType w:val="hybridMultilevel"/>
    <w:tmpl w:val="261C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205A08"/>
    <w:multiLevelType w:val="hybridMultilevel"/>
    <w:tmpl w:val="5494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976AA"/>
    <w:multiLevelType w:val="hybridMultilevel"/>
    <w:tmpl w:val="3BB63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C4EF0"/>
    <w:multiLevelType w:val="hybridMultilevel"/>
    <w:tmpl w:val="2BB418D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 w16cid:durableId="1242980821">
    <w:abstractNumId w:val="19"/>
  </w:num>
  <w:num w:numId="2" w16cid:durableId="1574049234">
    <w:abstractNumId w:val="7"/>
  </w:num>
  <w:num w:numId="3" w16cid:durableId="549536321">
    <w:abstractNumId w:val="17"/>
  </w:num>
  <w:num w:numId="4" w16cid:durableId="1632979581">
    <w:abstractNumId w:val="22"/>
  </w:num>
  <w:num w:numId="5" w16cid:durableId="1802309878">
    <w:abstractNumId w:val="5"/>
  </w:num>
  <w:num w:numId="6" w16cid:durableId="1983384399">
    <w:abstractNumId w:val="21"/>
  </w:num>
  <w:num w:numId="7" w16cid:durableId="2049865560">
    <w:abstractNumId w:val="14"/>
  </w:num>
  <w:num w:numId="8" w16cid:durableId="1328021857">
    <w:abstractNumId w:val="10"/>
  </w:num>
  <w:num w:numId="9" w16cid:durableId="191576382">
    <w:abstractNumId w:val="12"/>
  </w:num>
  <w:num w:numId="10" w16cid:durableId="763457500">
    <w:abstractNumId w:val="6"/>
  </w:num>
  <w:num w:numId="11" w16cid:durableId="1234075363">
    <w:abstractNumId w:val="2"/>
  </w:num>
  <w:num w:numId="12" w16cid:durableId="1063989693">
    <w:abstractNumId w:val="11"/>
  </w:num>
  <w:num w:numId="13" w16cid:durableId="1718123136">
    <w:abstractNumId w:val="9"/>
  </w:num>
  <w:num w:numId="14" w16cid:durableId="626401120">
    <w:abstractNumId w:val="3"/>
  </w:num>
  <w:num w:numId="15" w16cid:durableId="503865655">
    <w:abstractNumId w:val="15"/>
  </w:num>
  <w:num w:numId="16" w16cid:durableId="1246963093">
    <w:abstractNumId w:val="0"/>
  </w:num>
  <w:num w:numId="17" w16cid:durableId="838496974">
    <w:abstractNumId w:val="23"/>
  </w:num>
  <w:num w:numId="18" w16cid:durableId="1408838817">
    <w:abstractNumId w:val="8"/>
  </w:num>
  <w:num w:numId="19" w16cid:durableId="2119635778">
    <w:abstractNumId w:val="1"/>
  </w:num>
  <w:num w:numId="20" w16cid:durableId="733897362">
    <w:abstractNumId w:val="16"/>
  </w:num>
  <w:num w:numId="21" w16cid:durableId="825053504">
    <w:abstractNumId w:val="20"/>
  </w:num>
  <w:num w:numId="22" w16cid:durableId="859244749">
    <w:abstractNumId w:val="13"/>
  </w:num>
  <w:num w:numId="23" w16cid:durableId="779033771">
    <w:abstractNumId w:val="18"/>
  </w:num>
  <w:num w:numId="24" w16cid:durableId="849875778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6B"/>
    <w:rsid w:val="00001A0A"/>
    <w:rsid w:val="00015C1F"/>
    <w:rsid w:val="0005559C"/>
    <w:rsid w:val="000C4A47"/>
    <w:rsid w:val="000E5542"/>
    <w:rsid w:val="000E697F"/>
    <w:rsid w:val="001215D2"/>
    <w:rsid w:val="00121AC3"/>
    <w:rsid w:val="001377A1"/>
    <w:rsid w:val="00142FFB"/>
    <w:rsid w:val="00173087"/>
    <w:rsid w:val="00197495"/>
    <w:rsid w:val="001E013D"/>
    <w:rsid w:val="001F376F"/>
    <w:rsid w:val="001F76BA"/>
    <w:rsid w:val="00202EBC"/>
    <w:rsid w:val="002047DA"/>
    <w:rsid w:val="00207ADE"/>
    <w:rsid w:val="00220E51"/>
    <w:rsid w:val="00226E00"/>
    <w:rsid w:val="00235F19"/>
    <w:rsid w:val="00261311"/>
    <w:rsid w:val="0028687E"/>
    <w:rsid w:val="0029308A"/>
    <w:rsid w:val="002A1F17"/>
    <w:rsid w:val="002C51DF"/>
    <w:rsid w:val="002D49D7"/>
    <w:rsid w:val="002E093F"/>
    <w:rsid w:val="002E5EA4"/>
    <w:rsid w:val="002F122A"/>
    <w:rsid w:val="00326E7B"/>
    <w:rsid w:val="00350DF7"/>
    <w:rsid w:val="003636FD"/>
    <w:rsid w:val="003755FD"/>
    <w:rsid w:val="00376E1C"/>
    <w:rsid w:val="00381A12"/>
    <w:rsid w:val="0038422F"/>
    <w:rsid w:val="00403840"/>
    <w:rsid w:val="004370B3"/>
    <w:rsid w:val="00456377"/>
    <w:rsid w:val="00461690"/>
    <w:rsid w:val="0047579D"/>
    <w:rsid w:val="00477649"/>
    <w:rsid w:val="004B5C51"/>
    <w:rsid w:val="004C63D8"/>
    <w:rsid w:val="004E0F38"/>
    <w:rsid w:val="004F2418"/>
    <w:rsid w:val="00505CCD"/>
    <w:rsid w:val="00522BB1"/>
    <w:rsid w:val="0054170B"/>
    <w:rsid w:val="005762D8"/>
    <w:rsid w:val="0058637D"/>
    <w:rsid w:val="005870AF"/>
    <w:rsid w:val="005B5AD8"/>
    <w:rsid w:val="005C3EC8"/>
    <w:rsid w:val="005F42E7"/>
    <w:rsid w:val="005F74E7"/>
    <w:rsid w:val="0060761C"/>
    <w:rsid w:val="006108FA"/>
    <w:rsid w:val="006232F8"/>
    <w:rsid w:val="0062666D"/>
    <w:rsid w:val="00637D8D"/>
    <w:rsid w:val="006415F2"/>
    <w:rsid w:val="00690DDE"/>
    <w:rsid w:val="0069762D"/>
    <w:rsid w:val="006A02F9"/>
    <w:rsid w:val="006B6898"/>
    <w:rsid w:val="00701CED"/>
    <w:rsid w:val="00705BBE"/>
    <w:rsid w:val="0071418E"/>
    <w:rsid w:val="00714DFF"/>
    <w:rsid w:val="007247EB"/>
    <w:rsid w:val="0076758B"/>
    <w:rsid w:val="0078621B"/>
    <w:rsid w:val="00786929"/>
    <w:rsid w:val="0079707C"/>
    <w:rsid w:val="007A4B8D"/>
    <w:rsid w:val="007B00A1"/>
    <w:rsid w:val="007B1916"/>
    <w:rsid w:val="007E21A9"/>
    <w:rsid w:val="007F2E68"/>
    <w:rsid w:val="007F4416"/>
    <w:rsid w:val="00810FA2"/>
    <w:rsid w:val="00816235"/>
    <w:rsid w:val="00842664"/>
    <w:rsid w:val="00845B62"/>
    <w:rsid w:val="00850D99"/>
    <w:rsid w:val="008812ED"/>
    <w:rsid w:val="00891499"/>
    <w:rsid w:val="008940D1"/>
    <w:rsid w:val="00894A21"/>
    <w:rsid w:val="008E0276"/>
    <w:rsid w:val="008F5CEA"/>
    <w:rsid w:val="008F6C08"/>
    <w:rsid w:val="00903145"/>
    <w:rsid w:val="00927BA4"/>
    <w:rsid w:val="009304F1"/>
    <w:rsid w:val="0094086E"/>
    <w:rsid w:val="00942DD7"/>
    <w:rsid w:val="00946ACD"/>
    <w:rsid w:val="0096098D"/>
    <w:rsid w:val="00966525"/>
    <w:rsid w:val="00983C44"/>
    <w:rsid w:val="009943E1"/>
    <w:rsid w:val="0099639A"/>
    <w:rsid w:val="00997292"/>
    <w:rsid w:val="009A4265"/>
    <w:rsid w:val="009B4EF8"/>
    <w:rsid w:val="009D2388"/>
    <w:rsid w:val="009D382B"/>
    <w:rsid w:val="009D4C0C"/>
    <w:rsid w:val="009E25A1"/>
    <w:rsid w:val="00A15054"/>
    <w:rsid w:val="00A158C5"/>
    <w:rsid w:val="00A16E66"/>
    <w:rsid w:val="00A26AE3"/>
    <w:rsid w:val="00A465B8"/>
    <w:rsid w:val="00A46623"/>
    <w:rsid w:val="00A834F7"/>
    <w:rsid w:val="00AA5A0D"/>
    <w:rsid w:val="00AC5A2C"/>
    <w:rsid w:val="00AD08B1"/>
    <w:rsid w:val="00AD37A0"/>
    <w:rsid w:val="00AE6CC3"/>
    <w:rsid w:val="00B404DA"/>
    <w:rsid w:val="00B4101C"/>
    <w:rsid w:val="00B52434"/>
    <w:rsid w:val="00B54997"/>
    <w:rsid w:val="00B57E64"/>
    <w:rsid w:val="00B57F90"/>
    <w:rsid w:val="00B95523"/>
    <w:rsid w:val="00BD3162"/>
    <w:rsid w:val="00BD7694"/>
    <w:rsid w:val="00BE18AC"/>
    <w:rsid w:val="00BE3CBA"/>
    <w:rsid w:val="00BF795C"/>
    <w:rsid w:val="00C057ED"/>
    <w:rsid w:val="00C15901"/>
    <w:rsid w:val="00C33041"/>
    <w:rsid w:val="00C77369"/>
    <w:rsid w:val="00C910F0"/>
    <w:rsid w:val="00C95F5C"/>
    <w:rsid w:val="00C97496"/>
    <w:rsid w:val="00CA0C65"/>
    <w:rsid w:val="00CB6250"/>
    <w:rsid w:val="00CC7C50"/>
    <w:rsid w:val="00CF5783"/>
    <w:rsid w:val="00CF65CA"/>
    <w:rsid w:val="00D01137"/>
    <w:rsid w:val="00D418EA"/>
    <w:rsid w:val="00D806D9"/>
    <w:rsid w:val="00DA42B8"/>
    <w:rsid w:val="00DB72DE"/>
    <w:rsid w:val="00DC2512"/>
    <w:rsid w:val="00DC3B43"/>
    <w:rsid w:val="00DC63F8"/>
    <w:rsid w:val="00DC7000"/>
    <w:rsid w:val="00DD0A55"/>
    <w:rsid w:val="00DD5658"/>
    <w:rsid w:val="00DE367B"/>
    <w:rsid w:val="00DE5AC9"/>
    <w:rsid w:val="00DE7C1F"/>
    <w:rsid w:val="00E01580"/>
    <w:rsid w:val="00E32C4F"/>
    <w:rsid w:val="00E56555"/>
    <w:rsid w:val="00E62515"/>
    <w:rsid w:val="00E6314B"/>
    <w:rsid w:val="00E71694"/>
    <w:rsid w:val="00E77054"/>
    <w:rsid w:val="00E90ABC"/>
    <w:rsid w:val="00EE62ED"/>
    <w:rsid w:val="00F0183F"/>
    <w:rsid w:val="00F124C8"/>
    <w:rsid w:val="00F1376B"/>
    <w:rsid w:val="00F35548"/>
    <w:rsid w:val="00F763B3"/>
    <w:rsid w:val="00F87584"/>
    <w:rsid w:val="00F94E8B"/>
    <w:rsid w:val="00FA7207"/>
    <w:rsid w:val="00FB5B56"/>
    <w:rsid w:val="00FE1CF1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54BB8"/>
  <w15:docId w15:val="{1BA49B17-5B79-4487-A0E3-84C5679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61311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5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D8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e">
    <w:name w:val="Table Grid"/>
    <w:basedOn w:val="a2"/>
    <w:uiPriority w:val="59"/>
    <w:rsid w:val="00055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bin"/><Relationship Id="rId17" Type="http://schemas.openxmlformats.org/officeDocument/2006/relationships/image" Target="media/image12.jpg"/><Relationship Id="rId25" Type="http://schemas.openxmlformats.org/officeDocument/2006/relationships/hyperlink" Target="https://sanatorii.by/?prof=25_Bolezni_kozhi_i_podkozhnoi_kletchat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8F271-2AFE-40DD-8FD3-1B0551E9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10</Pages>
  <Words>2172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Анна Домникова</cp:lastModifiedBy>
  <cp:revision>19</cp:revision>
  <cp:lastPrinted>2022-06-23T06:22:00Z</cp:lastPrinted>
  <dcterms:created xsi:type="dcterms:W3CDTF">2022-10-19T14:21:00Z</dcterms:created>
  <dcterms:modified xsi:type="dcterms:W3CDTF">2022-11-08T12:37:00Z</dcterms:modified>
</cp:coreProperties>
</file>