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49" w:rsidRPr="008944F2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6"/>
          <w:szCs w:val="26"/>
          <w:lang w:eastAsia="ru-RU"/>
        </w:rPr>
      </w:pPr>
      <w:r w:rsidRPr="008944F2">
        <w:rPr>
          <w:rFonts w:ascii="Lato" w:eastAsia="Times New Roman" w:hAnsi="Lato" w:cs="Arial"/>
          <w:b/>
          <w:sz w:val="26"/>
          <w:szCs w:val="26"/>
          <w:lang w:eastAsia="ru-RU"/>
        </w:rPr>
        <w:t>ПРОФЕССИОНАЛЬНЫЙ СОЮЗ РАБОТНИКОВ ЗДРАВООХРАНЕНИЯ РОССИЙСКОЙ ФЕДЕРАЦИИ</w:t>
      </w:r>
    </w:p>
    <w:p w:rsidR="003D6849" w:rsidRPr="008944F2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8944F2">
        <w:rPr>
          <w:rFonts w:ascii="Lato" w:eastAsia="Times New Roman" w:hAnsi="Lato" w:cs="Arial"/>
          <w:b/>
          <w:sz w:val="28"/>
          <w:szCs w:val="28"/>
          <w:lang w:eastAsia="ru-RU"/>
        </w:rPr>
        <w:t>ПЛЕНУМ</w:t>
      </w:r>
      <w:r w:rsidRPr="008944F2">
        <w:rPr>
          <w:rFonts w:ascii="Lato" w:eastAsia="Times New Roman" w:hAnsi="Lato" w:cs="Arial"/>
          <w:b/>
          <w:sz w:val="28"/>
          <w:szCs w:val="28"/>
          <w:lang w:eastAsia="ru-RU"/>
        </w:rPr>
        <w:br/>
        <w:t>ЦЕНТРАЛЬНОГО КОМИТЕТА ПРОФЕССИОНАЛЬНОГО СОЮЗА РАБОТНИКОВ ЗДРАВООХРАНЕНИЯ</w:t>
      </w:r>
      <w:r w:rsidRPr="008944F2">
        <w:rPr>
          <w:rFonts w:ascii="Lato" w:eastAsia="Times New Roman" w:hAnsi="Lato" w:cs="Arial"/>
          <w:b/>
          <w:sz w:val="28"/>
          <w:szCs w:val="28"/>
          <w:lang w:eastAsia="ru-RU"/>
        </w:rPr>
        <w:br/>
        <w:t>РОССИЙСКОЙ ФЕДЕРАЦИИ</w:t>
      </w:r>
    </w:p>
    <w:p w:rsidR="003D6849" w:rsidRPr="008944F2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8944F2">
        <w:rPr>
          <w:rFonts w:ascii="Lato" w:eastAsia="Times New Roman" w:hAnsi="Lato" w:cs="Arial"/>
          <w:b/>
          <w:sz w:val="36"/>
          <w:szCs w:val="36"/>
          <w:lang w:eastAsia="ru-RU"/>
        </w:rPr>
        <w:t>П О С Т А Н О В Л Е Н И Е</w:t>
      </w:r>
    </w:p>
    <w:p w:rsidR="003D6849" w:rsidRPr="008944F2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 декабря 2022 года</w:t>
      </w: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№ 5 - </w:t>
      </w:r>
      <w:r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5</w:t>
      </w:r>
    </w:p>
    <w:p w:rsidR="003D6849" w:rsidRPr="008944F2" w:rsidRDefault="003D6849" w:rsidP="003D6849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 xml:space="preserve">О </w:t>
      </w:r>
      <w:r>
        <w:rPr>
          <w:rFonts w:ascii="Lato" w:hAnsi="Lato" w:cs="Arial"/>
          <w:b/>
          <w:sz w:val="24"/>
          <w:szCs w:val="24"/>
        </w:rPr>
        <w:t>количественном и персональном</w:t>
      </w:r>
      <w:r w:rsidRPr="008944F2">
        <w:rPr>
          <w:rFonts w:ascii="Lato" w:hAnsi="Lato" w:cs="Arial"/>
          <w:b/>
          <w:sz w:val="24"/>
          <w:szCs w:val="24"/>
        </w:rPr>
        <w:t xml:space="preserve"> </w:t>
      </w:r>
    </w:p>
    <w:p w:rsidR="003D6849" w:rsidRPr="008944F2" w:rsidRDefault="003D6849" w:rsidP="003D6849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>состав</w:t>
      </w:r>
      <w:r>
        <w:rPr>
          <w:rFonts w:ascii="Lato" w:hAnsi="Lato" w:cs="Arial"/>
          <w:b/>
          <w:sz w:val="24"/>
          <w:szCs w:val="24"/>
        </w:rPr>
        <w:t>е</w:t>
      </w:r>
      <w:r w:rsidRPr="008944F2">
        <w:rPr>
          <w:rFonts w:ascii="Lato" w:hAnsi="Lato" w:cs="Arial"/>
          <w:b/>
          <w:sz w:val="24"/>
          <w:szCs w:val="24"/>
        </w:rPr>
        <w:t xml:space="preserve"> постоянно действующей комиссии ЦК Профсоюза </w:t>
      </w:r>
    </w:p>
    <w:p w:rsidR="003D6849" w:rsidRDefault="003D6849" w:rsidP="003D6849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 xml:space="preserve">по </w:t>
      </w:r>
      <w:r>
        <w:rPr>
          <w:rFonts w:ascii="Lato" w:hAnsi="Lato" w:cs="Arial"/>
          <w:b/>
          <w:sz w:val="24"/>
          <w:szCs w:val="24"/>
        </w:rPr>
        <w:t>информационной работе и цифровизации</w:t>
      </w:r>
    </w:p>
    <w:p w:rsidR="003D6849" w:rsidRDefault="003D6849" w:rsidP="003D6849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3D6849" w:rsidRPr="008944F2" w:rsidRDefault="003D6849" w:rsidP="003D6849">
      <w:pPr>
        <w:spacing w:before="100" w:beforeAutospacing="1" w:after="100" w:afterAutospacing="1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iCs/>
          <w:sz w:val="24"/>
          <w:szCs w:val="24"/>
        </w:rPr>
        <w:t>В</w:t>
      </w:r>
      <w:r w:rsidRPr="00386807">
        <w:rPr>
          <w:rFonts w:ascii="Lato" w:hAnsi="Lato" w:cs="Arial"/>
          <w:iCs/>
          <w:sz w:val="24"/>
          <w:szCs w:val="24"/>
        </w:rPr>
        <w:t xml:space="preserve"> соответствии с пунктом 2.26 статьи 41 Устава Профсоюза</w:t>
      </w:r>
      <w:r>
        <w:rPr>
          <w:rFonts w:ascii="Lato" w:hAnsi="Lato" w:cs="Arial"/>
          <w:iCs/>
          <w:sz w:val="24"/>
          <w:szCs w:val="24"/>
        </w:rPr>
        <w:t xml:space="preserve"> и постановления Президиума Профсоюза от 01.12.2022 г. № 7-1.5. «О количественном и персональном составе постоянно действующей комиссии ЦК Профсоюза работников здравоохранения РФ по информационной работе и цифровизации», </w:t>
      </w:r>
    </w:p>
    <w:p w:rsidR="003D6849" w:rsidRPr="008944F2" w:rsidRDefault="003D6849" w:rsidP="003D6849">
      <w:pPr>
        <w:spacing w:before="100" w:beforeAutospacing="1" w:after="100" w:afterAutospacing="1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t>ПЛЕНУМ ЦК ПРОФЕССИОНАЛЬНОГО СОЮЗА</w:t>
      </w: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br/>
        <w:t>РАБОТНИКОВ ЗДРАВООХРАНЕНИЯ РОССИЙСКОЙ ФЕДЕРАЦИИ</w:t>
      </w: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br/>
      </w:r>
      <w:r w:rsidRPr="008944F2">
        <w:rPr>
          <w:rFonts w:ascii="Lato" w:hAnsi="Lato" w:cs="Arial"/>
          <w:b/>
          <w:bCs/>
          <w:sz w:val="24"/>
          <w:szCs w:val="24"/>
        </w:rPr>
        <w:t>ПОСТАНОВЛЯЕТ:</w:t>
      </w:r>
    </w:p>
    <w:p w:rsidR="003D6849" w:rsidRDefault="003D6849" w:rsidP="003D6849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 w:rsidRPr="008944F2">
        <w:rPr>
          <w:rFonts w:ascii="Lato" w:hAnsi="Lato" w:cs="Arial"/>
          <w:bCs/>
          <w:sz w:val="24"/>
          <w:szCs w:val="24"/>
        </w:rPr>
        <w:t xml:space="preserve">1. </w:t>
      </w:r>
      <w:r>
        <w:rPr>
          <w:rFonts w:ascii="Lato" w:hAnsi="Lato" w:cs="Arial"/>
          <w:bCs/>
          <w:sz w:val="24"/>
          <w:szCs w:val="24"/>
        </w:rPr>
        <w:t>Утвердить количественный состав постоянно действующей комиссии ЦК Профсоюза работников здравоохранения РФ по информационной работе и цифровизации в количестве – 7 человек</w:t>
      </w:r>
      <w:r w:rsidRPr="008944F2">
        <w:rPr>
          <w:rFonts w:ascii="Lato" w:hAnsi="Lato" w:cs="Arial"/>
          <w:bCs/>
          <w:sz w:val="24"/>
          <w:szCs w:val="24"/>
        </w:rPr>
        <w:t>.</w:t>
      </w:r>
    </w:p>
    <w:p w:rsidR="003D6849" w:rsidRDefault="003D6849" w:rsidP="003D6849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>2. Утвердить персональный состав постоянно действующей комиссии ЦК Профсоюза работников здравоохранения РФ по информационной работе и цифровизации (прилагается).</w:t>
      </w:r>
    </w:p>
    <w:p w:rsidR="003D6849" w:rsidRDefault="003D6849" w:rsidP="003D6849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 xml:space="preserve">3. </w:t>
      </w:r>
      <w:r w:rsidRPr="008944F2">
        <w:rPr>
          <w:rFonts w:ascii="Lato" w:hAnsi="Lato" w:cs="Arial"/>
          <w:bCs/>
          <w:sz w:val="24"/>
          <w:szCs w:val="24"/>
        </w:rPr>
        <w:t xml:space="preserve">Контроль за исполнением данного постановления возложить на заместителя председателя Профсоюза </w:t>
      </w:r>
      <w:proofErr w:type="spellStart"/>
      <w:r w:rsidRPr="008944F2">
        <w:rPr>
          <w:rFonts w:ascii="Lato" w:hAnsi="Lato" w:cs="Arial"/>
          <w:bCs/>
          <w:sz w:val="24"/>
          <w:szCs w:val="24"/>
        </w:rPr>
        <w:t>Беспяткина</w:t>
      </w:r>
      <w:proofErr w:type="spellEnd"/>
      <w:r w:rsidRPr="008944F2">
        <w:rPr>
          <w:rFonts w:ascii="Lato" w:hAnsi="Lato" w:cs="Arial"/>
          <w:bCs/>
          <w:sz w:val="24"/>
          <w:szCs w:val="24"/>
        </w:rPr>
        <w:t xml:space="preserve"> В.О.  </w:t>
      </w:r>
    </w:p>
    <w:p w:rsidR="003D6849" w:rsidRPr="008944F2" w:rsidRDefault="003D6849" w:rsidP="003D6849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</w:p>
    <w:p w:rsidR="003D6849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А. И. Домников</w:t>
      </w:r>
    </w:p>
    <w:p w:rsidR="003D6849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:rsidR="003D6849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:rsidR="00533636" w:rsidRDefault="00533636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:rsidR="003D6849" w:rsidRDefault="003D6849" w:rsidP="003D6849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:rsidR="003D6849" w:rsidRPr="00324113" w:rsidRDefault="003D6849" w:rsidP="003D6849">
      <w:pPr>
        <w:spacing w:after="0" w:line="240" w:lineRule="auto"/>
        <w:jc w:val="right"/>
        <w:rPr>
          <w:rFonts w:ascii="Lato" w:hAnsi="Lato" w:cs="Arial"/>
          <w:i/>
          <w:iCs/>
          <w:sz w:val="24"/>
          <w:szCs w:val="24"/>
        </w:rPr>
      </w:pPr>
      <w:r w:rsidRPr="00324113">
        <w:rPr>
          <w:rFonts w:ascii="Lato" w:hAnsi="Lato" w:cs="Arial"/>
          <w:i/>
          <w:iCs/>
          <w:sz w:val="24"/>
          <w:szCs w:val="24"/>
        </w:rPr>
        <w:lastRenderedPageBreak/>
        <w:t>Приложение</w:t>
      </w:r>
    </w:p>
    <w:p w:rsidR="003D6849" w:rsidRPr="00324113" w:rsidRDefault="003D6849" w:rsidP="003D6849">
      <w:pPr>
        <w:spacing w:after="0" w:line="240" w:lineRule="auto"/>
        <w:jc w:val="right"/>
        <w:rPr>
          <w:rFonts w:ascii="Lato" w:hAnsi="Lato" w:cs="Arial"/>
          <w:i/>
          <w:iCs/>
          <w:sz w:val="24"/>
          <w:szCs w:val="24"/>
        </w:rPr>
      </w:pPr>
      <w:r w:rsidRPr="00324113">
        <w:rPr>
          <w:rFonts w:ascii="Lato" w:hAnsi="Lato" w:cs="Arial"/>
          <w:i/>
          <w:iCs/>
          <w:sz w:val="24"/>
          <w:szCs w:val="24"/>
        </w:rPr>
        <w:t xml:space="preserve">к постановлению Пленума ЦК Профсоюза                                                                                      </w:t>
      </w:r>
    </w:p>
    <w:p w:rsidR="003D6849" w:rsidRDefault="003D6849" w:rsidP="003D6849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  <w:r w:rsidRPr="00324113">
        <w:rPr>
          <w:rFonts w:ascii="Lato" w:hAnsi="Lato" w:cs="Arial"/>
          <w:i/>
          <w:iCs/>
          <w:sz w:val="24"/>
          <w:szCs w:val="24"/>
        </w:rPr>
        <w:t xml:space="preserve">                                                                                  № 5- </w:t>
      </w:r>
      <w:r>
        <w:rPr>
          <w:rFonts w:ascii="Lato" w:hAnsi="Lato" w:cs="Arial"/>
          <w:i/>
          <w:iCs/>
          <w:sz w:val="24"/>
          <w:szCs w:val="24"/>
        </w:rPr>
        <w:t>5</w:t>
      </w:r>
      <w:r w:rsidRPr="00324113">
        <w:rPr>
          <w:rFonts w:ascii="Lato" w:hAnsi="Lato" w:cs="Arial"/>
          <w:i/>
          <w:iCs/>
          <w:sz w:val="24"/>
          <w:szCs w:val="24"/>
        </w:rPr>
        <w:t xml:space="preserve"> от 2 декабря 2022 года</w:t>
      </w:r>
      <w:r w:rsidRPr="00324113">
        <w:rPr>
          <w:rFonts w:ascii="Lato" w:hAnsi="Lato" w:cs="Arial"/>
          <w:b/>
          <w:i/>
          <w:iCs/>
          <w:sz w:val="24"/>
          <w:szCs w:val="24"/>
        </w:rPr>
        <w:t xml:space="preserve">  </w:t>
      </w:r>
    </w:p>
    <w:p w:rsidR="003D6849" w:rsidRDefault="003D6849" w:rsidP="003D6849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</w:p>
    <w:p w:rsidR="003D6849" w:rsidRPr="00324113" w:rsidRDefault="003D6849" w:rsidP="003D6849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  <w:r w:rsidRPr="00324113">
        <w:rPr>
          <w:rFonts w:ascii="Lato" w:hAnsi="Lato" w:cs="Arial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D6849" w:rsidRPr="00324113" w:rsidRDefault="003D6849" w:rsidP="003D6849">
      <w:pPr>
        <w:spacing w:after="0" w:line="240" w:lineRule="auto"/>
        <w:jc w:val="right"/>
        <w:rPr>
          <w:rFonts w:ascii="Lato" w:hAnsi="Lato" w:cs="Arial"/>
          <w:b/>
          <w:i/>
          <w:iCs/>
          <w:sz w:val="24"/>
          <w:szCs w:val="24"/>
        </w:rPr>
      </w:pPr>
    </w:p>
    <w:p w:rsidR="003D6849" w:rsidRPr="00324113" w:rsidRDefault="003D6849" w:rsidP="003D6849">
      <w:pPr>
        <w:spacing w:after="0"/>
        <w:jc w:val="center"/>
        <w:rPr>
          <w:rFonts w:ascii="Lato" w:hAnsi="Lato"/>
          <w:b/>
          <w:sz w:val="32"/>
          <w:szCs w:val="32"/>
        </w:rPr>
      </w:pPr>
      <w:r w:rsidRPr="00324113">
        <w:rPr>
          <w:rFonts w:ascii="Lato" w:hAnsi="Lato"/>
          <w:b/>
          <w:sz w:val="32"/>
          <w:szCs w:val="32"/>
        </w:rPr>
        <w:t>СОСТАВ</w:t>
      </w:r>
    </w:p>
    <w:p w:rsidR="003D6849" w:rsidRDefault="003D6849" w:rsidP="003D6849">
      <w:pPr>
        <w:spacing w:after="0"/>
        <w:jc w:val="center"/>
        <w:rPr>
          <w:rFonts w:ascii="Lato" w:hAnsi="Lato"/>
          <w:b/>
          <w:sz w:val="32"/>
          <w:szCs w:val="32"/>
        </w:rPr>
      </w:pPr>
      <w:r w:rsidRPr="00324113">
        <w:rPr>
          <w:rFonts w:ascii="Lato" w:hAnsi="Lato"/>
          <w:b/>
          <w:sz w:val="32"/>
          <w:szCs w:val="32"/>
        </w:rPr>
        <w:t>постоянно действующей комиссии ЦК Профсоюза</w:t>
      </w:r>
    </w:p>
    <w:p w:rsidR="003D6849" w:rsidRPr="00324113" w:rsidRDefault="003D6849" w:rsidP="003D6849">
      <w:pPr>
        <w:spacing w:after="0"/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работников здравоохранения РФ</w:t>
      </w:r>
    </w:p>
    <w:p w:rsidR="003D6849" w:rsidRPr="00324113" w:rsidRDefault="003D6849" w:rsidP="003D6849">
      <w:pPr>
        <w:spacing w:after="0"/>
        <w:jc w:val="center"/>
        <w:rPr>
          <w:rFonts w:ascii="Lato" w:hAnsi="Lato"/>
          <w:b/>
          <w:sz w:val="32"/>
          <w:szCs w:val="32"/>
        </w:rPr>
      </w:pPr>
      <w:r w:rsidRPr="00324113">
        <w:rPr>
          <w:rFonts w:ascii="Lato" w:hAnsi="Lato"/>
          <w:b/>
          <w:sz w:val="32"/>
          <w:szCs w:val="32"/>
        </w:rPr>
        <w:t xml:space="preserve">по </w:t>
      </w:r>
      <w:r>
        <w:rPr>
          <w:rFonts w:ascii="Lato" w:hAnsi="Lato"/>
          <w:b/>
          <w:sz w:val="32"/>
          <w:szCs w:val="32"/>
        </w:rPr>
        <w:t>информационной работе и цифровизации</w:t>
      </w:r>
    </w:p>
    <w:p w:rsidR="003D6849" w:rsidRPr="00324113" w:rsidRDefault="003D6849" w:rsidP="003D6849">
      <w:pPr>
        <w:jc w:val="center"/>
        <w:rPr>
          <w:rFonts w:ascii="Lato" w:hAnsi="La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97"/>
        <w:gridCol w:w="3544"/>
        <w:gridCol w:w="3260"/>
      </w:tblGrid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b/>
                <w:szCs w:val="28"/>
              </w:rPr>
            </w:pPr>
            <w:proofErr w:type="spellStart"/>
            <w:r w:rsidRPr="00324113">
              <w:rPr>
                <w:rFonts w:ascii="Lato" w:hAnsi="Lato"/>
                <w:b/>
                <w:szCs w:val="28"/>
              </w:rPr>
              <w:t>Халфин</w:t>
            </w:r>
            <w:proofErr w:type="spellEnd"/>
          </w:p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 xml:space="preserve">Рауль </w:t>
            </w:r>
            <w:proofErr w:type="spellStart"/>
            <w:r w:rsidRPr="00324113">
              <w:rPr>
                <w:rFonts w:ascii="Lato" w:hAnsi="Lato"/>
                <w:szCs w:val="28"/>
              </w:rPr>
              <w:t>Магруфович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D6849" w:rsidRPr="00324113" w:rsidRDefault="003D6849" w:rsidP="003D6849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 xml:space="preserve">- председатель республиканской организации Башкортостана </w:t>
            </w:r>
          </w:p>
        </w:tc>
        <w:tc>
          <w:tcPr>
            <w:tcW w:w="3260" w:type="dxa"/>
            <w:shd w:val="clear" w:color="auto" w:fill="auto"/>
          </w:tcPr>
          <w:p w:rsidR="003D6849" w:rsidRPr="00324113" w:rsidRDefault="003D6849" w:rsidP="003D6849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председатель комиссии</w:t>
            </w:r>
          </w:p>
        </w:tc>
      </w:tr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3D6849" w:rsidRDefault="003D6849" w:rsidP="00E42EBE">
            <w:pPr>
              <w:spacing w:after="0" w:line="240" w:lineRule="auto"/>
              <w:rPr>
                <w:rFonts w:ascii="Lato" w:hAnsi="Lato"/>
                <w:b/>
                <w:szCs w:val="28"/>
              </w:rPr>
            </w:pPr>
            <w:proofErr w:type="spellStart"/>
            <w:r>
              <w:rPr>
                <w:rFonts w:ascii="Lato" w:hAnsi="Lato"/>
                <w:b/>
                <w:szCs w:val="28"/>
              </w:rPr>
              <w:t>Бучаева</w:t>
            </w:r>
            <w:proofErr w:type="spellEnd"/>
            <w:r>
              <w:rPr>
                <w:rFonts w:ascii="Lato" w:hAnsi="Lato"/>
                <w:b/>
                <w:szCs w:val="28"/>
              </w:rPr>
              <w:t xml:space="preserve"> </w:t>
            </w:r>
          </w:p>
          <w:p w:rsidR="003D6849" w:rsidRPr="0003587B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proofErr w:type="spellStart"/>
            <w:r w:rsidRPr="0003587B">
              <w:rPr>
                <w:rFonts w:ascii="Lato" w:hAnsi="Lato"/>
                <w:szCs w:val="28"/>
              </w:rPr>
              <w:t>Зумруд</w:t>
            </w:r>
            <w:proofErr w:type="spellEnd"/>
            <w:r w:rsidRPr="0003587B">
              <w:rPr>
                <w:rFonts w:ascii="Lato" w:hAnsi="Lato"/>
                <w:szCs w:val="28"/>
              </w:rPr>
              <w:t xml:space="preserve"> </w:t>
            </w:r>
            <w:proofErr w:type="spellStart"/>
            <w:r w:rsidRPr="0003587B">
              <w:rPr>
                <w:rFonts w:ascii="Lato" w:hAnsi="Lato"/>
                <w:szCs w:val="28"/>
              </w:rPr>
              <w:t>Камиловна</w:t>
            </w:r>
            <w:proofErr w:type="spellEnd"/>
          </w:p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D6849" w:rsidRPr="00324113" w:rsidRDefault="003D6849" w:rsidP="003D6849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 xml:space="preserve">- председатель </w:t>
            </w:r>
            <w:r>
              <w:rPr>
                <w:rFonts w:ascii="Lato" w:hAnsi="Lato"/>
                <w:szCs w:val="28"/>
              </w:rPr>
              <w:t>Дагестанской республиканской</w:t>
            </w:r>
            <w:r w:rsidRPr="00324113">
              <w:rPr>
                <w:rFonts w:ascii="Lato" w:hAnsi="Lato"/>
                <w:szCs w:val="28"/>
              </w:rPr>
              <w:t xml:space="preserve"> организации Профсоюза</w:t>
            </w:r>
          </w:p>
        </w:tc>
        <w:tc>
          <w:tcPr>
            <w:tcW w:w="3260" w:type="dxa"/>
            <w:shd w:val="clear" w:color="auto" w:fill="auto"/>
          </w:tcPr>
          <w:p w:rsidR="003D6849" w:rsidRPr="00324113" w:rsidRDefault="003D6849" w:rsidP="003D6849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заместитель председателя комиссии</w:t>
            </w:r>
          </w:p>
        </w:tc>
      </w:tr>
    </w:tbl>
    <w:p w:rsidR="003D6849" w:rsidRDefault="003D6849" w:rsidP="003D6849">
      <w:pPr>
        <w:jc w:val="center"/>
        <w:rPr>
          <w:rFonts w:ascii="Lato" w:hAnsi="Lato"/>
          <w:sz w:val="28"/>
          <w:szCs w:val="28"/>
        </w:rPr>
      </w:pPr>
    </w:p>
    <w:p w:rsidR="003D6849" w:rsidRPr="00324113" w:rsidRDefault="003D6849" w:rsidP="003D6849">
      <w:pPr>
        <w:jc w:val="center"/>
        <w:rPr>
          <w:rFonts w:ascii="Lato" w:hAnsi="Lato"/>
          <w:sz w:val="28"/>
          <w:szCs w:val="28"/>
        </w:rPr>
      </w:pPr>
      <w:r w:rsidRPr="00324113">
        <w:rPr>
          <w:rFonts w:ascii="Lato" w:hAnsi="Lato"/>
          <w:sz w:val="28"/>
          <w:szCs w:val="28"/>
        </w:rPr>
        <w:t>Члены постоянно действующей комиссии: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6208"/>
      </w:tblGrid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3D6849" w:rsidRPr="0003587B" w:rsidRDefault="003D6849" w:rsidP="00E42EBE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</w:pPr>
            <w:proofErr w:type="spellStart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>Дамбаев</w:t>
            </w:r>
            <w:proofErr w:type="spellEnd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D6849" w:rsidRPr="00324113" w:rsidRDefault="003D6849" w:rsidP="00E42EBE">
            <w:pPr>
              <w:spacing w:after="0" w:line="240" w:lineRule="auto"/>
              <w:jc w:val="both"/>
              <w:rPr>
                <w:rFonts w:ascii="Lato" w:hAnsi="Lato"/>
                <w:b/>
                <w:bCs/>
                <w:lang w:val="en-US"/>
              </w:rPr>
            </w:pPr>
            <w:r w:rsidRPr="00024E3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024E3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Гармажапович</w:t>
            </w:r>
            <w:proofErr w:type="spellEnd"/>
            <w:r w:rsidRPr="00324113">
              <w:rPr>
                <w:rFonts w:ascii="Lato" w:hAnsi="Lato"/>
                <w:b/>
                <w:bCs/>
                <w:lang w:val="en-US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:rsidR="003D6849" w:rsidRPr="00324113" w:rsidRDefault="003D6849" w:rsidP="003D6849">
            <w:pPr>
              <w:spacing w:after="0" w:line="240" w:lineRule="auto"/>
              <w:rPr>
                <w:rFonts w:ascii="Lato" w:hAnsi="Lato"/>
              </w:rPr>
            </w:pPr>
            <w:r w:rsidRPr="00024E3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 xml:space="preserve">— заместитель председателя Бурятской республиканской организации Профсоюза; </w:t>
            </w:r>
          </w:p>
        </w:tc>
      </w:tr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4</w:t>
            </w:r>
          </w:p>
        </w:tc>
        <w:tc>
          <w:tcPr>
            <w:tcW w:w="3093" w:type="dxa"/>
            <w:shd w:val="clear" w:color="auto" w:fill="auto"/>
          </w:tcPr>
          <w:p w:rsidR="003D6849" w:rsidRPr="0003587B" w:rsidRDefault="003D6849" w:rsidP="00E42EBE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</w:pPr>
            <w:proofErr w:type="spellStart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>Закусилов</w:t>
            </w:r>
            <w:proofErr w:type="spellEnd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D6849" w:rsidRPr="00324113" w:rsidRDefault="003D6849" w:rsidP="00E42EBE">
            <w:pPr>
              <w:spacing w:after="0" w:line="240" w:lineRule="auto"/>
              <w:jc w:val="both"/>
              <w:rPr>
                <w:rFonts w:ascii="Lato" w:hAnsi="Lato"/>
                <w:b/>
                <w:bCs/>
              </w:rPr>
            </w:pPr>
            <w:r w:rsidRPr="00024E3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Дмитрий Игоревич</w:t>
            </w:r>
          </w:p>
        </w:tc>
        <w:tc>
          <w:tcPr>
            <w:tcW w:w="6208" w:type="dxa"/>
            <w:shd w:val="clear" w:color="auto" w:fill="auto"/>
          </w:tcPr>
          <w:p w:rsidR="003D6849" w:rsidRPr="00324113" w:rsidRDefault="003D6849" w:rsidP="003D6849">
            <w:pPr>
              <w:spacing w:before="100" w:beforeAutospacing="1" w:after="100" w:afterAutospacing="1" w:line="240" w:lineRule="auto"/>
              <w:rPr>
                <w:rFonts w:ascii="Lato" w:hAnsi="Lato"/>
              </w:rPr>
            </w:pPr>
            <w:r w:rsidRPr="0003587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 xml:space="preserve">— председатель ППО </w:t>
            </w:r>
            <w:proofErr w:type="spellStart"/>
            <w:r w:rsidRPr="0003587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РостГМУ</w:t>
            </w:r>
            <w:proofErr w:type="spellEnd"/>
            <w:r w:rsidRPr="0003587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5</w:t>
            </w:r>
          </w:p>
        </w:tc>
        <w:tc>
          <w:tcPr>
            <w:tcW w:w="3093" w:type="dxa"/>
            <w:shd w:val="clear" w:color="auto" w:fill="auto"/>
          </w:tcPr>
          <w:p w:rsidR="003D6849" w:rsidRPr="0003587B" w:rsidRDefault="003D6849" w:rsidP="00E42EBE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</w:pPr>
            <w:proofErr w:type="spellStart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D6849" w:rsidRPr="00324113" w:rsidRDefault="003D6849" w:rsidP="00E42EBE">
            <w:pPr>
              <w:spacing w:after="0" w:line="240" w:lineRule="auto"/>
              <w:jc w:val="both"/>
              <w:rPr>
                <w:rFonts w:ascii="Lato" w:hAnsi="Lato"/>
                <w:b/>
                <w:bCs/>
              </w:rPr>
            </w:pPr>
            <w:r w:rsidRPr="00024E3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6208" w:type="dxa"/>
            <w:shd w:val="clear" w:color="auto" w:fill="auto"/>
          </w:tcPr>
          <w:p w:rsidR="003D6849" w:rsidRPr="00324113" w:rsidRDefault="003D6849" w:rsidP="003D6849">
            <w:pPr>
              <w:spacing w:before="100" w:beforeAutospacing="1" w:after="100" w:afterAutospacing="1"/>
              <w:rPr>
                <w:rFonts w:ascii="Lato" w:hAnsi="Lato"/>
              </w:rPr>
            </w:pPr>
            <w:r w:rsidRPr="0003587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— председатель Курской областной организации Профсоюза;</w:t>
            </w:r>
          </w:p>
        </w:tc>
      </w:tr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6</w:t>
            </w:r>
          </w:p>
        </w:tc>
        <w:tc>
          <w:tcPr>
            <w:tcW w:w="3093" w:type="dxa"/>
            <w:shd w:val="clear" w:color="auto" w:fill="auto"/>
          </w:tcPr>
          <w:p w:rsidR="003D6849" w:rsidRPr="0003587B" w:rsidRDefault="003D6849" w:rsidP="00E42EBE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</w:pPr>
            <w:proofErr w:type="spellStart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>Приказнов</w:t>
            </w:r>
            <w:proofErr w:type="spellEnd"/>
            <w:r w:rsidRPr="0003587B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3D6849" w:rsidRPr="00324113" w:rsidRDefault="003D6849" w:rsidP="00E42EBE">
            <w:pPr>
              <w:spacing w:after="0" w:line="240" w:lineRule="auto"/>
              <w:jc w:val="both"/>
              <w:rPr>
                <w:rFonts w:ascii="Lato" w:hAnsi="Lato"/>
                <w:b/>
                <w:bCs/>
              </w:rPr>
            </w:pPr>
            <w:r w:rsidRPr="00024E3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6208" w:type="dxa"/>
            <w:shd w:val="clear" w:color="auto" w:fill="auto"/>
          </w:tcPr>
          <w:p w:rsidR="003D6849" w:rsidRPr="00324113" w:rsidRDefault="003D6849" w:rsidP="003D6849">
            <w:pPr>
              <w:spacing w:before="100" w:beforeAutospacing="1" w:after="100" w:afterAutospacing="1"/>
              <w:rPr>
                <w:rFonts w:ascii="Lato" w:hAnsi="Lato"/>
              </w:rPr>
            </w:pPr>
            <w:r w:rsidRPr="0003587B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— председатель Нижегородской областной организации Профсоюза;</w:t>
            </w:r>
          </w:p>
        </w:tc>
      </w:tr>
      <w:tr w:rsidR="003D6849" w:rsidRPr="00324113" w:rsidTr="00E42EBE">
        <w:tc>
          <w:tcPr>
            <w:tcW w:w="588" w:type="dxa"/>
            <w:shd w:val="clear" w:color="auto" w:fill="auto"/>
          </w:tcPr>
          <w:p w:rsidR="003D6849" w:rsidRPr="00324113" w:rsidRDefault="003D6849" w:rsidP="00E42EBE">
            <w:pPr>
              <w:spacing w:after="0" w:line="240" w:lineRule="auto"/>
              <w:rPr>
                <w:rFonts w:ascii="Lato" w:hAnsi="Lato"/>
                <w:szCs w:val="28"/>
              </w:rPr>
            </w:pPr>
            <w:r w:rsidRPr="00324113">
              <w:rPr>
                <w:rFonts w:ascii="Lato" w:hAnsi="Lato"/>
                <w:szCs w:val="28"/>
              </w:rPr>
              <w:t>7</w:t>
            </w:r>
          </w:p>
        </w:tc>
        <w:tc>
          <w:tcPr>
            <w:tcW w:w="3093" w:type="dxa"/>
            <w:shd w:val="clear" w:color="auto" w:fill="auto"/>
          </w:tcPr>
          <w:p w:rsidR="003D6849" w:rsidRPr="00EC2828" w:rsidRDefault="003D6849" w:rsidP="00E42EBE">
            <w:pPr>
              <w:spacing w:after="0" w:line="240" w:lineRule="auto"/>
              <w:jc w:val="both"/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</w:pPr>
            <w:r w:rsidRPr="00EC2828">
              <w:rPr>
                <w:rFonts w:ascii="Lato" w:eastAsia="Times New Roman" w:hAnsi="Lato" w:cs="Arial"/>
                <w:b/>
                <w:sz w:val="24"/>
                <w:szCs w:val="24"/>
                <w:lang w:eastAsia="ru-RU"/>
              </w:rPr>
              <w:t xml:space="preserve">Ремизов </w:t>
            </w:r>
          </w:p>
          <w:p w:rsidR="003D6849" w:rsidRPr="00EC2828" w:rsidRDefault="003D6849" w:rsidP="00E42EBE">
            <w:pPr>
              <w:spacing w:after="0" w:line="240" w:lineRule="auto"/>
              <w:jc w:val="both"/>
              <w:rPr>
                <w:rFonts w:ascii="Lato" w:hAnsi="Lato"/>
                <w:b/>
                <w:bCs/>
              </w:rPr>
            </w:pPr>
            <w:r w:rsidRPr="00EC2828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208" w:type="dxa"/>
            <w:shd w:val="clear" w:color="auto" w:fill="auto"/>
          </w:tcPr>
          <w:p w:rsidR="003D6849" w:rsidRPr="00EC2828" w:rsidRDefault="003D6849" w:rsidP="003D6849">
            <w:pPr>
              <w:spacing w:after="0" w:line="240" w:lineRule="auto"/>
              <w:rPr>
                <w:rFonts w:ascii="Lato" w:hAnsi="Lato"/>
              </w:rPr>
            </w:pPr>
            <w:r w:rsidRPr="00EC2828">
              <w:rPr>
                <w:rFonts w:ascii="Lato" w:eastAsia="Times New Roman" w:hAnsi="Lato" w:cs="Arial"/>
                <w:sz w:val="24"/>
                <w:szCs w:val="24"/>
                <w:lang w:eastAsia="ru-RU"/>
              </w:rPr>
              <w:t>— председатель РОО Профсоюза работников здравоохранения города Москвы.</w:t>
            </w:r>
          </w:p>
        </w:tc>
      </w:tr>
    </w:tbl>
    <w:p w:rsidR="003D6849" w:rsidRPr="00324113" w:rsidRDefault="003D6849" w:rsidP="003D6849">
      <w:pPr>
        <w:spacing w:before="100" w:beforeAutospacing="1" w:after="100" w:afterAutospacing="1" w:line="240" w:lineRule="auto"/>
        <w:jc w:val="right"/>
        <w:rPr>
          <w:rFonts w:ascii="Lato" w:eastAsia="Times New Roman" w:hAnsi="Lato" w:cs="Arial"/>
          <w:sz w:val="24"/>
          <w:szCs w:val="24"/>
          <w:lang w:eastAsia="ru-RU"/>
        </w:rPr>
      </w:pPr>
    </w:p>
    <w:p w:rsidR="003D6849" w:rsidRPr="008944F2" w:rsidRDefault="003D6849" w:rsidP="003D6849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</w:p>
    <w:p w:rsidR="003D6849" w:rsidRPr="00324113" w:rsidRDefault="003D6849" w:rsidP="003D6849">
      <w:pPr>
        <w:jc w:val="right"/>
        <w:rPr>
          <w:rFonts w:ascii="Lato" w:hAnsi="Lato" w:cs="Arial"/>
          <w:iCs/>
          <w:sz w:val="24"/>
          <w:szCs w:val="24"/>
        </w:rPr>
      </w:pPr>
    </w:p>
    <w:p w:rsidR="00C32CF8" w:rsidRDefault="00C32CF8">
      <w:bookmarkStart w:id="0" w:name="_GoBack"/>
      <w:bookmarkEnd w:id="0"/>
    </w:p>
    <w:sectPr w:rsidR="00C32CF8" w:rsidSect="001136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63" w:rsidRDefault="00EA4760">
      <w:pPr>
        <w:spacing w:after="0" w:line="240" w:lineRule="auto"/>
      </w:pPr>
      <w:r>
        <w:separator/>
      </w:r>
    </w:p>
  </w:endnote>
  <w:endnote w:type="continuationSeparator" w:id="0">
    <w:p w:rsidR="00512163" w:rsidRDefault="00E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7285"/>
      <w:docPartObj>
        <w:docPartGallery w:val="Page Numbers (Bottom of Page)"/>
        <w:docPartUnique/>
      </w:docPartObj>
    </w:sdtPr>
    <w:sdtEndPr/>
    <w:sdtContent>
      <w:p w:rsidR="001136B4" w:rsidRDefault="00EA47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28">
          <w:rPr>
            <w:noProof/>
          </w:rPr>
          <w:t>2</w:t>
        </w:r>
        <w:r>
          <w:fldChar w:fldCharType="end"/>
        </w:r>
      </w:p>
    </w:sdtContent>
  </w:sdt>
  <w:p w:rsidR="001136B4" w:rsidRDefault="00EC28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63" w:rsidRDefault="00EA4760">
      <w:pPr>
        <w:spacing w:after="0" w:line="240" w:lineRule="auto"/>
      </w:pPr>
      <w:r>
        <w:separator/>
      </w:r>
    </w:p>
  </w:footnote>
  <w:footnote w:type="continuationSeparator" w:id="0">
    <w:p w:rsidR="00512163" w:rsidRDefault="00EA4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49"/>
    <w:rsid w:val="003D6849"/>
    <w:rsid w:val="00512163"/>
    <w:rsid w:val="00533636"/>
    <w:rsid w:val="009D56F5"/>
    <w:rsid w:val="00C32CF8"/>
    <w:rsid w:val="00E41C8C"/>
    <w:rsid w:val="00EA4760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B802F-9DDB-4E70-A3E4-87690DD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6849"/>
  </w:style>
  <w:style w:type="paragraph" w:styleId="a5">
    <w:name w:val="Balloon Text"/>
    <w:basedOn w:val="a"/>
    <w:link w:val="a6"/>
    <w:uiPriority w:val="99"/>
    <w:semiHidden/>
    <w:unhideWhenUsed/>
    <w:rsid w:val="00EC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35-34_2</cp:lastModifiedBy>
  <cp:revision>6</cp:revision>
  <cp:lastPrinted>2022-12-05T08:53:00Z</cp:lastPrinted>
  <dcterms:created xsi:type="dcterms:W3CDTF">2022-11-22T10:26:00Z</dcterms:created>
  <dcterms:modified xsi:type="dcterms:W3CDTF">2022-12-05T08:53:00Z</dcterms:modified>
</cp:coreProperties>
</file>